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A8AB" w14:textId="2CB4DFD9" w:rsidR="005404F0" w:rsidRPr="005404F0" w:rsidRDefault="005404F0" w:rsidP="005D5D13">
      <w:pPr>
        <w:jc w:val="right"/>
        <w:rPr>
          <w:rFonts w:ascii="Times New Roman" w:hAnsi="Times New Roman" w:cs="Times New Roman"/>
        </w:rPr>
      </w:pPr>
      <w:r w:rsidRPr="005404F0">
        <w:rPr>
          <w:rFonts w:ascii="Times New Roman" w:hAnsi="Times New Roman" w:cs="Times New Roman"/>
        </w:rPr>
        <w:t>EELNÕU</w:t>
      </w:r>
    </w:p>
    <w:p w14:paraId="363F6311" w14:textId="3D261E06" w:rsidR="005404F0" w:rsidRPr="005404F0" w:rsidRDefault="00A2629F" w:rsidP="001A0111">
      <w:pPr>
        <w:jc w:val="right"/>
        <w:rPr>
          <w:rFonts w:ascii="Times New Roman" w:hAnsi="Times New Roman" w:cs="Times New Roman"/>
        </w:rPr>
      </w:pPr>
      <w:r>
        <w:rPr>
          <w:rFonts w:ascii="Times New Roman" w:hAnsi="Times New Roman" w:cs="Times New Roman"/>
        </w:rPr>
        <w:t>10</w:t>
      </w:r>
      <w:r w:rsidR="005404F0" w:rsidRPr="005404F0">
        <w:rPr>
          <w:rFonts w:ascii="Times New Roman" w:hAnsi="Times New Roman" w:cs="Times New Roman"/>
        </w:rPr>
        <w:t>.0</w:t>
      </w:r>
      <w:r w:rsidR="00C02690">
        <w:rPr>
          <w:rFonts w:ascii="Times New Roman" w:hAnsi="Times New Roman" w:cs="Times New Roman"/>
        </w:rPr>
        <w:t>7</w:t>
      </w:r>
      <w:r w:rsidR="005404F0" w:rsidRPr="005404F0">
        <w:rPr>
          <w:rFonts w:ascii="Times New Roman" w:hAnsi="Times New Roman" w:cs="Times New Roman"/>
        </w:rPr>
        <w:t>.2025</w:t>
      </w:r>
    </w:p>
    <w:p w14:paraId="662C2ABA" w14:textId="18DA605D" w:rsidR="005404F0" w:rsidRDefault="005404F0" w:rsidP="001A0111">
      <w:pPr>
        <w:jc w:val="center"/>
        <w:rPr>
          <w:rFonts w:ascii="Times New Roman" w:hAnsi="Times New Roman" w:cs="Times New Roman"/>
          <w:b/>
          <w:bCs/>
          <w:sz w:val="32"/>
          <w:szCs w:val="32"/>
        </w:rPr>
      </w:pPr>
      <w:r w:rsidRPr="005404F0">
        <w:rPr>
          <w:rFonts w:ascii="Times New Roman" w:hAnsi="Times New Roman" w:cs="Times New Roman"/>
          <w:b/>
          <w:bCs/>
          <w:sz w:val="32"/>
          <w:szCs w:val="32"/>
        </w:rPr>
        <w:t>Tarbijakaitseseaduse muutmise seaduse eelnõu</w:t>
      </w:r>
    </w:p>
    <w:p w14:paraId="125813D3" w14:textId="77777777" w:rsidR="005404F0" w:rsidRDefault="005404F0" w:rsidP="001A0111">
      <w:pPr>
        <w:jc w:val="both"/>
        <w:rPr>
          <w:rFonts w:ascii="Times New Roman" w:hAnsi="Times New Roman" w:cs="Times New Roman"/>
          <w:b/>
          <w:bCs/>
          <w:sz w:val="32"/>
          <w:szCs w:val="32"/>
        </w:rPr>
      </w:pPr>
    </w:p>
    <w:p w14:paraId="29C76A2D" w14:textId="6281403D" w:rsidR="005404F0" w:rsidRDefault="005404F0" w:rsidP="001A0111">
      <w:pPr>
        <w:jc w:val="both"/>
        <w:rPr>
          <w:rFonts w:ascii="Times New Roman" w:hAnsi="Times New Roman" w:cs="Times New Roman"/>
        </w:rPr>
      </w:pPr>
      <w:r>
        <w:rPr>
          <w:rFonts w:ascii="Times New Roman" w:hAnsi="Times New Roman" w:cs="Times New Roman"/>
        </w:rPr>
        <w:t>Tarbijakaitseseaduses tehakse järgmised muudatused:</w:t>
      </w:r>
    </w:p>
    <w:p w14:paraId="13E3274A" w14:textId="77777777" w:rsidR="00403E6D" w:rsidRDefault="00403E6D" w:rsidP="00403E6D">
      <w:pPr>
        <w:jc w:val="both"/>
        <w:rPr>
          <w:rFonts w:ascii="Times New Roman" w:hAnsi="Times New Roman" w:cs="Times New Roman"/>
        </w:rPr>
      </w:pPr>
    </w:p>
    <w:p w14:paraId="23016963" w14:textId="74D4C152" w:rsidR="005404F0" w:rsidRPr="00D65034" w:rsidRDefault="00D65034" w:rsidP="00D65034">
      <w:pPr>
        <w:jc w:val="both"/>
        <w:rPr>
          <w:rFonts w:ascii="Times New Roman" w:hAnsi="Times New Roman" w:cs="Times New Roman"/>
        </w:rPr>
      </w:pPr>
      <w:r w:rsidRPr="00D65034">
        <w:rPr>
          <w:rFonts w:ascii="Times New Roman" w:hAnsi="Times New Roman" w:cs="Times New Roman"/>
          <w:b/>
          <w:bCs/>
        </w:rPr>
        <w:t>1)</w:t>
      </w:r>
      <w:r>
        <w:rPr>
          <w:rFonts w:ascii="Times New Roman" w:hAnsi="Times New Roman" w:cs="Times New Roman"/>
        </w:rPr>
        <w:t xml:space="preserve"> </w:t>
      </w:r>
      <w:r w:rsidR="005404F0" w:rsidRPr="00D65034">
        <w:rPr>
          <w:rFonts w:ascii="Times New Roman" w:hAnsi="Times New Roman" w:cs="Times New Roman"/>
        </w:rPr>
        <w:t xml:space="preserve">paragrahvi 2 lõiget 1 täiendatakse punktidega </w:t>
      </w:r>
      <w:r w:rsidR="00487FAD" w:rsidRPr="00D65034">
        <w:rPr>
          <w:rFonts w:ascii="Times New Roman" w:hAnsi="Times New Roman" w:cs="Times New Roman"/>
        </w:rPr>
        <w:t>9</w:t>
      </w:r>
      <w:r w:rsidR="00C7487C" w:rsidRPr="00D65034">
        <w:rPr>
          <w:rFonts w:ascii="Times New Roman" w:hAnsi="Times New Roman" w:cs="Times New Roman"/>
        </w:rPr>
        <w:t>–</w:t>
      </w:r>
      <w:r w:rsidR="00487FAD" w:rsidRPr="00D65034">
        <w:rPr>
          <w:rFonts w:ascii="Times New Roman" w:hAnsi="Times New Roman" w:cs="Times New Roman"/>
        </w:rPr>
        <w:t>15</w:t>
      </w:r>
      <w:r w:rsidR="005404F0" w:rsidRPr="00D65034">
        <w:rPr>
          <w:rFonts w:ascii="Times New Roman" w:hAnsi="Times New Roman" w:cs="Times New Roman"/>
        </w:rPr>
        <w:t xml:space="preserve"> järgmises sõnastuses:</w:t>
      </w:r>
    </w:p>
    <w:p w14:paraId="5363C3CC" w14:textId="0F4286C1" w:rsidR="005404F0" w:rsidRDefault="00C7218C" w:rsidP="00B97ACF">
      <w:pPr>
        <w:jc w:val="both"/>
        <w:rPr>
          <w:rFonts w:ascii="Times New Roman" w:hAnsi="Times New Roman" w:cs="Times New Roman"/>
        </w:rPr>
      </w:pPr>
      <w:r>
        <w:rPr>
          <w:rFonts w:ascii="Times New Roman" w:hAnsi="Times New Roman" w:cs="Times New Roman"/>
        </w:rPr>
        <w:t>„</w:t>
      </w:r>
      <w:r w:rsidR="005404F0">
        <w:rPr>
          <w:rFonts w:ascii="Times New Roman" w:hAnsi="Times New Roman" w:cs="Times New Roman"/>
        </w:rPr>
        <w:t>9) keskkonnaväide –</w:t>
      </w:r>
      <w:r w:rsidR="00CA6CFC">
        <w:rPr>
          <w:rFonts w:ascii="Times New Roman" w:hAnsi="Times New Roman" w:cs="Times New Roman"/>
        </w:rPr>
        <w:t xml:space="preserve"> </w:t>
      </w:r>
      <w:r w:rsidR="00CA6CFC" w:rsidRPr="00CA6CFC">
        <w:rPr>
          <w:rFonts w:ascii="Times New Roman" w:hAnsi="Times New Roman" w:cs="Times New Roman"/>
        </w:rPr>
        <w:t xml:space="preserve">mis tahes kujul sõnum või kujutis, mis ei ole kohustuslik ja </w:t>
      </w:r>
      <w:r w:rsidR="00F10E40">
        <w:rPr>
          <w:rFonts w:ascii="Times New Roman" w:hAnsi="Times New Roman" w:cs="Times New Roman"/>
        </w:rPr>
        <w:t xml:space="preserve">millega </w:t>
      </w:r>
      <w:r w:rsidR="00CB1B53">
        <w:rPr>
          <w:rFonts w:ascii="Times New Roman" w:hAnsi="Times New Roman" w:cs="Times New Roman"/>
        </w:rPr>
        <w:t>otse</w:t>
      </w:r>
      <w:r w:rsidR="00F10E40">
        <w:rPr>
          <w:rFonts w:ascii="Times New Roman" w:hAnsi="Times New Roman" w:cs="Times New Roman"/>
        </w:rPr>
        <w:t xml:space="preserve"> või</w:t>
      </w:r>
      <w:r w:rsidR="00CB1B53">
        <w:rPr>
          <w:rFonts w:ascii="Times New Roman" w:hAnsi="Times New Roman" w:cs="Times New Roman"/>
        </w:rPr>
        <w:t xml:space="preserve"> kaudselt</w:t>
      </w:r>
      <w:r w:rsidR="00F10E40">
        <w:rPr>
          <w:rFonts w:ascii="Times New Roman" w:hAnsi="Times New Roman" w:cs="Times New Roman"/>
        </w:rPr>
        <w:t xml:space="preserve"> jäetakse mulje, </w:t>
      </w:r>
      <w:r w:rsidR="00CA6CFC" w:rsidRPr="00CA6CFC">
        <w:rPr>
          <w:rFonts w:ascii="Times New Roman" w:hAnsi="Times New Roman" w:cs="Times New Roman"/>
        </w:rPr>
        <w:t>et toote, tootekategooria, tootemargi või kaupleja mõju keskkonnale on soodne või puudub või et see on keskkonnale vähem kahjulik kui teised tooted, tootekategooriad, tootemargid või kauplejad või et selle keskkonnamõju on aja jooksul paranenud;</w:t>
      </w:r>
    </w:p>
    <w:p w14:paraId="1544AA30" w14:textId="4BB605F5" w:rsidR="005404F0" w:rsidRDefault="005404F0" w:rsidP="00B97ACF">
      <w:pPr>
        <w:jc w:val="both"/>
        <w:rPr>
          <w:rFonts w:ascii="Times New Roman" w:hAnsi="Times New Roman" w:cs="Times New Roman"/>
        </w:rPr>
      </w:pPr>
      <w:r>
        <w:rPr>
          <w:rFonts w:ascii="Times New Roman" w:hAnsi="Times New Roman" w:cs="Times New Roman"/>
        </w:rPr>
        <w:t>10) üldine keskkonnaväide –</w:t>
      </w:r>
      <w:r w:rsidR="00A85638">
        <w:rPr>
          <w:rFonts w:ascii="Times New Roman" w:hAnsi="Times New Roman" w:cs="Times New Roman"/>
        </w:rPr>
        <w:t xml:space="preserve"> </w:t>
      </w:r>
      <w:r w:rsidR="00FD2434" w:rsidRPr="00FD2434">
        <w:rPr>
          <w:rFonts w:ascii="Times New Roman" w:hAnsi="Times New Roman" w:cs="Times New Roman"/>
        </w:rPr>
        <w:t xml:space="preserve">keskkonnaväide, mis ei sisaldu </w:t>
      </w:r>
      <w:proofErr w:type="spellStart"/>
      <w:r w:rsidR="00FD2434" w:rsidRPr="00FD2434">
        <w:rPr>
          <w:rFonts w:ascii="Times New Roman" w:hAnsi="Times New Roman" w:cs="Times New Roman"/>
        </w:rPr>
        <w:t>kestlikkusmärgisel</w:t>
      </w:r>
      <w:proofErr w:type="spellEnd"/>
      <w:r w:rsidR="00FD2434" w:rsidRPr="00FD2434">
        <w:rPr>
          <w:rFonts w:ascii="Times New Roman" w:hAnsi="Times New Roman" w:cs="Times New Roman"/>
        </w:rPr>
        <w:t xml:space="preserve"> ja mi</w:t>
      </w:r>
      <w:r w:rsidR="006B5A4A">
        <w:rPr>
          <w:rFonts w:ascii="Times New Roman" w:hAnsi="Times New Roman" w:cs="Times New Roman"/>
        </w:rPr>
        <w:t>da</w:t>
      </w:r>
      <w:r w:rsidR="00643E13">
        <w:rPr>
          <w:rFonts w:ascii="Times New Roman" w:hAnsi="Times New Roman" w:cs="Times New Roman"/>
        </w:rPr>
        <w:t xml:space="preserve"> ei ole sama</w:t>
      </w:r>
      <w:r w:rsidR="00B97ACF">
        <w:rPr>
          <w:rFonts w:ascii="Times New Roman" w:hAnsi="Times New Roman" w:cs="Times New Roman"/>
        </w:rPr>
        <w:t>s</w:t>
      </w:r>
      <w:r w:rsidR="00643E13">
        <w:rPr>
          <w:rFonts w:ascii="Times New Roman" w:hAnsi="Times New Roman" w:cs="Times New Roman"/>
        </w:rPr>
        <w:t xml:space="preserve"> </w:t>
      </w:r>
      <w:r w:rsidR="00B97ACF">
        <w:rPr>
          <w:rFonts w:ascii="Times New Roman" w:hAnsi="Times New Roman" w:cs="Times New Roman"/>
        </w:rPr>
        <w:t xml:space="preserve">meediumis </w:t>
      </w:r>
      <w:r w:rsidR="00F7619C">
        <w:rPr>
          <w:rFonts w:ascii="Times New Roman" w:hAnsi="Times New Roman" w:cs="Times New Roman"/>
        </w:rPr>
        <w:t xml:space="preserve">selgelt ja hästi märgatavalt </w:t>
      </w:r>
      <w:r w:rsidR="00551D5F">
        <w:rPr>
          <w:rFonts w:ascii="Times New Roman" w:hAnsi="Times New Roman" w:cs="Times New Roman"/>
        </w:rPr>
        <w:t>täpsustatud</w:t>
      </w:r>
      <w:r w:rsidR="00F7619C">
        <w:rPr>
          <w:rFonts w:ascii="Times New Roman" w:hAnsi="Times New Roman" w:cs="Times New Roman"/>
        </w:rPr>
        <w:t>;</w:t>
      </w:r>
    </w:p>
    <w:p w14:paraId="658F7AF3" w14:textId="74A0EA1F" w:rsidR="005404F0" w:rsidRDefault="005404F0" w:rsidP="00B97ACF">
      <w:pPr>
        <w:jc w:val="both"/>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kestlikkusmärgis</w:t>
      </w:r>
      <w:proofErr w:type="spellEnd"/>
      <w:r w:rsidR="001C012D">
        <w:rPr>
          <w:rFonts w:ascii="Times New Roman" w:hAnsi="Times New Roman" w:cs="Times New Roman"/>
        </w:rPr>
        <w:t xml:space="preserve"> </w:t>
      </w:r>
      <w:r>
        <w:rPr>
          <w:rFonts w:ascii="Times New Roman" w:hAnsi="Times New Roman" w:cs="Times New Roman"/>
        </w:rPr>
        <w:t>–</w:t>
      </w:r>
      <w:r w:rsidR="001C012D">
        <w:rPr>
          <w:rFonts w:ascii="Times New Roman" w:hAnsi="Times New Roman" w:cs="Times New Roman"/>
        </w:rPr>
        <w:t xml:space="preserve"> </w:t>
      </w:r>
      <w:r w:rsidR="00483700" w:rsidRPr="00483700">
        <w:rPr>
          <w:rFonts w:ascii="Times New Roman" w:hAnsi="Times New Roman" w:cs="Times New Roman"/>
        </w:rPr>
        <w:t>vabatahtlik</w:t>
      </w:r>
      <w:r w:rsidR="00CB66C4">
        <w:rPr>
          <w:rFonts w:ascii="Times New Roman" w:hAnsi="Times New Roman" w:cs="Times New Roman"/>
        </w:rPr>
        <w:t>ult kasutatav</w:t>
      </w:r>
      <w:r w:rsidR="00483700" w:rsidRPr="00483700">
        <w:rPr>
          <w:rFonts w:ascii="Times New Roman" w:hAnsi="Times New Roman" w:cs="Times New Roman"/>
        </w:rPr>
        <w:t xml:space="preserve"> </w:t>
      </w:r>
      <w:r w:rsidR="008B05D4">
        <w:rPr>
          <w:rFonts w:ascii="Times New Roman" w:hAnsi="Times New Roman" w:cs="Times New Roman"/>
        </w:rPr>
        <w:t>usaldusmärk, kvaliteedimärk või muu</w:t>
      </w:r>
      <w:r w:rsidR="0001675F">
        <w:rPr>
          <w:rFonts w:ascii="Times New Roman" w:hAnsi="Times New Roman" w:cs="Times New Roman"/>
        </w:rPr>
        <w:t xml:space="preserve"> võrdväärne</w:t>
      </w:r>
      <w:r w:rsidR="008B05D4">
        <w:rPr>
          <w:rFonts w:ascii="Times New Roman" w:hAnsi="Times New Roman" w:cs="Times New Roman"/>
        </w:rPr>
        <w:t xml:space="preserve"> </w:t>
      </w:r>
      <w:r w:rsidR="00483700" w:rsidRPr="00483700">
        <w:rPr>
          <w:rFonts w:ascii="Times New Roman" w:hAnsi="Times New Roman" w:cs="Times New Roman"/>
        </w:rPr>
        <w:t>märk, mille eesmärk on eristada ja edendada toodet, protsessi või ettevõtet selle keskkonna- või sotsiaalsete omaduste pooles</w:t>
      </w:r>
      <w:r w:rsidR="00380CD5">
        <w:rPr>
          <w:rFonts w:ascii="Times New Roman" w:hAnsi="Times New Roman" w:cs="Times New Roman"/>
        </w:rPr>
        <w:t>t;</w:t>
      </w:r>
    </w:p>
    <w:p w14:paraId="1F529E91" w14:textId="487A77BE" w:rsidR="005404F0" w:rsidRDefault="005404F0" w:rsidP="00B97ACF">
      <w:pPr>
        <w:jc w:val="both"/>
        <w:rPr>
          <w:rFonts w:ascii="Times New Roman" w:hAnsi="Times New Roman" w:cs="Times New Roman"/>
        </w:rPr>
      </w:pPr>
      <w:r>
        <w:rPr>
          <w:rFonts w:ascii="Times New Roman" w:hAnsi="Times New Roman" w:cs="Times New Roman"/>
        </w:rPr>
        <w:t>12) sertifitseerimissüsteem –</w:t>
      </w:r>
      <w:r w:rsidR="00022246">
        <w:rPr>
          <w:rFonts w:ascii="Times New Roman" w:hAnsi="Times New Roman" w:cs="Times New Roman"/>
        </w:rPr>
        <w:t xml:space="preserve"> </w:t>
      </w:r>
      <w:r w:rsidR="00074DA5">
        <w:rPr>
          <w:rFonts w:ascii="Times New Roman" w:hAnsi="Times New Roman" w:cs="Times New Roman"/>
        </w:rPr>
        <w:t>käesoleva paragrahvi lõikes 1</w:t>
      </w:r>
      <w:r w:rsidR="00074DA5">
        <w:rPr>
          <w:rFonts w:ascii="Times New Roman" w:hAnsi="Times New Roman" w:cs="Times New Roman"/>
          <w:vertAlign w:val="superscript"/>
        </w:rPr>
        <w:t>1</w:t>
      </w:r>
      <w:r w:rsidR="00074DA5">
        <w:rPr>
          <w:rFonts w:ascii="Times New Roman" w:hAnsi="Times New Roman" w:cs="Times New Roman"/>
        </w:rPr>
        <w:t xml:space="preserve"> sätestatule vastav </w:t>
      </w:r>
      <w:r w:rsidR="003F3FA1" w:rsidRPr="003F3FA1">
        <w:rPr>
          <w:rFonts w:ascii="Times New Roman" w:hAnsi="Times New Roman" w:cs="Times New Roman"/>
        </w:rPr>
        <w:t xml:space="preserve">kontrollisüsteem, mis tõendab, et toode, protsess või ettevõte vastab </w:t>
      </w:r>
      <w:r w:rsidR="009F3008">
        <w:rPr>
          <w:rFonts w:ascii="Times New Roman" w:hAnsi="Times New Roman" w:cs="Times New Roman"/>
        </w:rPr>
        <w:t xml:space="preserve">sellistele </w:t>
      </w:r>
      <w:r w:rsidR="001625AB">
        <w:rPr>
          <w:rFonts w:ascii="Times New Roman" w:hAnsi="Times New Roman" w:cs="Times New Roman"/>
        </w:rPr>
        <w:t>üldsusele kättesaadavatele</w:t>
      </w:r>
      <w:r w:rsidR="002404EE">
        <w:rPr>
          <w:rFonts w:ascii="Times New Roman" w:hAnsi="Times New Roman" w:cs="Times New Roman"/>
        </w:rPr>
        <w:t xml:space="preserve">, läbipaistvatele ja sõltumatutele </w:t>
      </w:r>
      <w:r w:rsidR="003F3FA1" w:rsidRPr="003F3FA1">
        <w:rPr>
          <w:rFonts w:ascii="Times New Roman" w:hAnsi="Times New Roman" w:cs="Times New Roman"/>
        </w:rPr>
        <w:t xml:space="preserve">nõuetele, </w:t>
      </w:r>
      <w:r w:rsidR="00B56C2B">
        <w:rPr>
          <w:rFonts w:ascii="Times New Roman" w:hAnsi="Times New Roman" w:cs="Times New Roman"/>
        </w:rPr>
        <w:t xml:space="preserve">mis </w:t>
      </w:r>
      <w:r w:rsidR="00FA4CC2">
        <w:rPr>
          <w:rFonts w:ascii="Times New Roman" w:hAnsi="Times New Roman" w:cs="Times New Roman"/>
        </w:rPr>
        <w:t>lubab</w:t>
      </w:r>
      <w:r w:rsidR="003F3FA1" w:rsidRPr="003F3FA1">
        <w:rPr>
          <w:rFonts w:ascii="Times New Roman" w:hAnsi="Times New Roman" w:cs="Times New Roman"/>
        </w:rPr>
        <w:t xml:space="preserve"> kasutada </w:t>
      </w:r>
      <w:r w:rsidR="00B56C2B">
        <w:rPr>
          <w:rFonts w:ascii="Times New Roman" w:hAnsi="Times New Roman" w:cs="Times New Roman"/>
        </w:rPr>
        <w:t xml:space="preserve">neile nõuetele </w:t>
      </w:r>
      <w:r w:rsidR="003F3FA1" w:rsidRPr="003F3FA1">
        <w:rPr>
          <w:rFonts w:ascii="Times New Roman" w:hAnsi="Times New Roman" w:cs="Times New Roman"/>
        </w:rPr>
        <w:t xml:space="preserve">vastavat </w:t>
      </w:r>
      <w:proofErr w:type="spellStart"/>
      <w:r w:rsidR="003F3FA1" w:rsidRPr="003F3FA1">
        <w:rPr>
          <w:rFonts w:ascii="Times New Roman" w:hAnsi="Times New Roman" w:cs="Times New Roman"/>
        </w:rPr>
        <w:t>kestlikkusmärgist</w:t>
      </w:r>
      <w:proofErr w:type="spellEnd"/>
      <w:r w:rsidR="003F3FA1">
        <w:rPr>
          <w:rFonts w:ascii="Times New Roman" w:hAnsi="Times New Roman" w:cs="Times New Roman"/>
        </w:rPr>
        <w:t>;</w:t>
      </w:r>
    </w:p>
    <w:p w14:paraId="63C71D56" w14:textId="621D841E" w:rsidR="005404F0" w:rsidRDefault="005404F0" w:rsidP="00B97ACF">
      <w:pPr>
        <w:jc w:val="both"/>
        <w:rPr>
          <w:rFonts w:ascii="Times New Roman" w:hAnsi="Times New Roman" w:cs="Times New Roman"/>
        </w:rPr>
      </w:pPr>
      <w:r w:rsidRPr="00A66F44">
        <w:rPr>
          <w:rFonts w:ascii="Times New Roman" w:hAnsi="Times New Roman" w:cs="Times New Roman"/>
        </w:rPr>
        <w:t>13</w:t>
      </w:r>
      <w:r w:rsidR="0083617C" w:rsidRPr="00A66F44">
        <w:rPr>
          <w:rFonts w:ascii="Times New Roman" w:hAnsi="Times New Roman" w:cs="Times New Roman"/>
        </w:rPr>
        <w:t>)</w:t>
      </w:r>
      <w:r w:rsidRPr="00A66F44">
        <w:rPr>
          <w:rFonts w:ascii="Times New Roman" w:hAnsi="Times New Roman" w:cs="Times New Roman"/>
        </w:rPr>
        <w:t xml:space="preserve"> tunnustatud suurepärane keskkonnatoime –</w:t>
      </w:r>
      <w:r w:rsidR="00865A30" w:rsidRPr="00A66F44">
        <w:rPr>
          <w:rFonts w:ascii="Times New Roman" w:hAnsi="Times New Roman" w:cs="Times New Roman"/>
        </w:rPr>
        <w:t xml:space="preserve"> </w:t>
      </w:r>
      <w:r w:rsidR="00366692" w:rsidRPr="00A66F44">
        <w:rPr>
          <w:rFonts w:ascii="Times New Roman" w:hAnsi="Times New Roman" w:cs="Times New Roman"/>
        </w:rPr>
        <w:t xml:space="preserve">keskkonnatoime, mis vastab </w:t>
      </w:r>
      <w:r w:rsidR="00A260C4" w:rsidRPr="00A66F44">
        <w:rPr>
          <w:rFonts w:ascii="Times New Roman" w:hAnsi="Times New Roman" w:cs="Times New Roman"/>
        </w:rPr>
        <w:t>Euroopa Parlamendi ja nõukogu määruse</w:t>
      </w:r>
      <w:r w:rsidR="0043421C" w:rsidRPr="00A66F44">
        <w:rPr>
          <w:rFonts w:ascii="Times New Roman" w:hAnsi="Times New Roman" w:cs="Times New Roman"/>
        </w:rPr>
        <w:t>le</w:t>
      </w:r>
      <w:r w:rsidR="00A260C4" w:rsidRPr="00A66F44">
        <w:rPr>
          <w:rFonts w:ascii="Times New Roman" w:hAnsi="Times New Roman" w:cs="Times New Roman"/>
        </w:rPr>
        <w:t xml:space="preserve"> (EÜ) nr 66/2010</w:t>
      </w:r>
      <w:r w:rsidR="009F0C44" w:rsidRPr="00A66F44">
        <w:rPr>
          <w:rFonts w:ascii="Times New Roman" w:hAnsi="Times New Roman" w:cs="Times New Roman"/>
        </w:rPr>
        <w:t xml:space="preserve"> Euroopa Liidu </w:t>
      </w:r>
      <w:proofErr w:type="spellStart"/>
      <w:r w:rsidR="009F0C44" w:rsidRPr="00A66F44">
        <w:rPr>
          <w:rFonts w:ascii="Times New Roman" w:hAnsi="Times New Roman" w:cs="Times New Roman"/>
        </w:rPr>
        <w:t>ökomärgise</w:t>
      </w:r>
      <w:proofErr w:type="spellEnd"/>
      <w:r w:rsidR="009F0C44" w:rsidRPr="00A66F44">
        <w:rPr>
          <w:rFonts w:ascii="Times New Roman" w:hAnsi="Times New Roman" w:cs="Times New Roman"/>
        </w:rPr>
        <w:t xml:space="preserve"> kohta (</w:t>
      </w:r>
      <w:r w:rsidR="00781811" w:rsidRPr="00A66F44">
        <w:rPr>
          <w:rFonts w:ascii="Times New Roman" w:hAnsi="Times New Roman" w:cs="Times New Roman"/>
        </w:rPr>
        <w:t>ELT L 27</w:t>
      </w:r>
      <w:r w:rsidR="0043421C" w:rsidRPr="00A66F44">
        <w:rPr>
          <w:rFonts w:ascii="Times New Roman" w:hAnsi="Times New Roman" w:cs="Times New Roman"/>
        </w:rPr>
        <w:t>, 30.01.2010, lk 1–19)</w:t>
      </w:r>
      <w:r w:rsidR="006D4584" w:rsidRPr="00A66F44">
        <w:rPr>
          <w:rFonts w:ascii="Times New Roman" w:hAnsi="Times New Roman" w:cs="Times New Roman"/>
        </w:rPr>
        <w:t>,</w:t>
      </w:r>
      <w:r w:rsidR="00366692" w:rsidRPr="00A66F44">
        <w:rPr>
          <w:rFonts w:ascii="Times New Roman" w:hAnsi="Times New Roman" w:cs="Times New Roman"/>
        </w:rPr>
        <w:t xml:space="preserve"> riiklikele või piirkondlikele EN ISO 14024 I tüübi </w:t>
      </w:r>
      <w:proofErr w:type="spellStart"/>
      <w:r w:rsidR="00366692" w:rsidRPr="00A66F44">
        <w:rPr>
          <w:rFonts w:ascii="Times New Roman" w:hAnsi="Times New Roman" w:cs="Times New Roman"/>
        </w:rPr>
        <w:t>ökomärgise</w:t>
      </w:r>
      <w:proofErr w:type="spellEnd"/>
      <w:r w:rsidR="00366692" w:rsidRPr="00A66F44">
        <w:rPr>
          <w:rFonts w:ascii="Times New Roman" w:hAnsi="Times New Roman" w:cs="Times New Roman"/>
        </w:rPr>
        <w:t xml:space="preserve"> süsteemidele, mis on </w:t>
      </w:r>
      <w:r w:rsidR="00484F67" w:rsidRPr="00A66F44">
        <w:rPr>
          <w:rFonts w:ascii="Times New Roman" w:hAnsi="Times New Roman" w:cs="Times New Roman"/>
        </w:rPr>
        <w:t xml:space="preserve">Euroopa Liidu </w:t>
      </w:r>
      <w:r w:rsidR="00366692" w:rsidRPr="00A66F44">
        <w:rPr>
          <w:rFonts w:ascii="Times New Roman" w:hAnsi="Times New Roman" w:cs="Times New Roman"/>
        </w:rPr>
        <w:t>liikmesriikides ametlikult tunnustatud, või parim</w:t>
      </w:r>
      <w:r w:rsidR="00A66F44" w:rsidRPr="00A66F44">
        <w:rPr>
          <w:rFonts w:ascii="Times New Roman" w:hAnsi="Times New Roman" w:cs="Times New Roman"/>
        </w:rPr>
        <w:t>ale</w:t>
      </w:r>
      <w:r w:rsidR="00366692" w:rsidRPr="00A66F44">
        <w:rPr>
          <w:rFonts w:ascii="Times New Roman" w:hAnsi="Times New Roman" w:cs="Times New Roman"/>
        </w:rPr>
        <w:t xml:space="preserve"> keskkonnatoime</w:t>
      </w:r>
      <w:r w:rsidR="00A66F44" w:rsidRPr="00A66F44">
        <w:rPr>
          <w:rFonts w:ascii="Times New Roman" w:hAnsi="Times New Roman" w:cs="Times New Roman"/>
        </w:rPr>
        <w:t>le</w:t>
      </w:r>
      <w:r w:rsidR="00366692" w:rsidRPr="00A66F44">
        <w:rPr>
          <w:rFonts w:ascii="Times New Roman" w:hAnsi="Times New Roman" w:cs="Times New Roman"/>
        </w:rPr>
        <w:t xml:space="preserve"> kooskõlas muude </w:t>
      </w:r>
      <w:r w:rsidR="00484F67" w:rsidRPr="00A66F44">
        <w:rPr>
          <w:rFonts w:ascii="Times New Roman" w:hAnsi="Times New Roman" w:cs="Times New Roman"/>
        </w:rPr>
        <w:t>Euroopa L</w:t>
      </w:r>
      <w:r w:rsidR="00366692" w:rsidRPr="00A66F44">
        <w:rPr>
          <w:rFonts w:ascii="Times New Roman" w:hAnsi="Times New Roman" w:cs="Times New Roman"/>
        </w:rPr>
        <w:t>iidu õigusaktidega</w:t>
      </w:r>
      <w:r w:rsidR="00366692">
        <w:rPr>
          <w:rFonts w:ascii="Times New Roman" w:hAnsi="Times New Roman" w:cs="Times New Roman"/>
        </w:rPr>
        <w:t>;</w:t>
      </w:r>
    </w:p>
    <w:p w14:paraId="12436507" w14:textId="477C33B3" w:rsidR="00C24907" w:rsidRDefault="00326A27" w:rsidP="00B97ACF">
      <w:pPr>
        <w:jc w:val="both"/>
        <w:rPr>
          <w:rFonts w:ascii="Times New Roman" w:hAnsi="Times New Roman" w:cs="Times New Roman"/>
        </w:rPr>
      </w:pPr>
      <w:r>
        <w:rPr>
          <w:rFonts w:ascii="Times New Roman" w:hAnsi="Times New Roman" w:cs="Times New Roman"/>
        </w:rPr>
        <w:t>14) t</w:t>
      </w:r>
      <w:r w:rsidR="00C24907">
        <w:rPr>
          <w:rFonts w:ascii="Times New Roman" w:hAnsi="Times New Roman" w:cs="Times New Roman"/>
        </w:rPr>
        <w:t>arkvarauuendus – uuendus</w:t>
      </w:r>
      <w:r w:rsidR="00DC23E1">
        <w:rPr>
          <w:rFonts w:ascii="Times New Roman" w:hAnsi="Times New Roman" w:cs="Times New Roman"/>
        </w:rPr>
        <w:t>, mis on vajalik</w:t>
      </w:r>
      <w:r w:rsidR="00573289">
        <w:rPr>
          <w:rFonts w:ascii="Times New Roman" w:hAnsi="Times New Roman" w:cs="Times New Roman"/>
        </w:rPr>
        <w:t xml:space="preserve"> digielementidega</w:t>
      </w:r>
      <w:r w:rsidR="004F6C73">
        <w:rPr>
          <w:rFonts w:ascii="Times New Roman" w:hAnsi="Times New Roman" w:cs="Times New Roman"/>
        </w:rPr>
        <w:t xml:space="preserve"> kaupade, digisisu ja</w:t>
      </w:r>
      <w:r w:rsidR="00B40F6F">
        <w:rPr>
          <w:rFonts w:ascii="Times New Roman" w:hAnsi="Times New Roman" w:cs="Times New Roman"/>
        </w:rPr>
        <w:t xml:space="preserve"> digiteenuste</w:t>
      </w:r>
      <w:r w:rsidR="00E04B19">
        <w:rPr>
          <w:rFonts w:ascii="Times New Roman" w:hAnsi="Times New Roman" w:cs="Times New Roman"/>
        </w:rPr>
        <w:t xml:space="preserve"> </w:t>
      </w:r>
      <w:r w:rsidR="000E0678">
        <w:rPr>
          <w:rFonts w:ascii="Times New Roman" w:hAnsi="Times New Roman" w:cs="Times New Roman"/>
        </w:rPr>
        <w:t>nõuetele vastavuse säilitamiseks</w:t>
      </w:r>
      <w:r w:rsidR="00E04B19">
        <w:rPr>
          <w:rFonts w:ascii="Times New Roman" w:hAnsi="Times New Roman" w:cs="Times New Roman"/>
        </w:rPr>
        <w:t xml:space="preserve">, või </w:t>
      </w:r>
      <w:r w:rsidR="00EF7B73">
        <w:rPr>
          <w:rFonts w:ascii="Times New Roman" w:hAnsi="Times New Roman" w:cs="Times New Roman"/>
        </w:rPr>
        <w:t>kasutusviisi</w:t>
      </w:r>
      <w:r w:rsidR="00E04B19">
        <w:rPr>
          <w:rFonts w:ascii="Times New Roman" w:hAnsi="Times New Roman" w:cs="Times New Roman"/>
        </w:rPr>
        <w:t xml:space="preserve">uuendus. </w:t>
      </w:r>
    </w:p>
    <w:p w14:paraId="7F9E9CDE" w14:textId="1BA38E7F" w:rsidR="00785FEA" w:rsidRDefault="005404F0" w:rsidP="00246254">
      <w:pPr>
        <w:jc w:val="both"/>
        <w:rPr>
          <w:rFonts w:ascii="Times New Roman" w:hAnsi="Times New Roman" w:cs="Times New Roman"/>
        </w:rPr>
      </w:pPr>
      <w:r>
        <w:rPr>
          <w:rFonts w:ascii="Times New Roman" w:hAnsi="Times New Roman" w:cs="Times New Roman"/>
        </w:rPr>
        <w:t>15) kulu</w:t>
      </w:r>
      <w:r w:rsidR="00955E81">
        <w:rPr>
          <w:rFonts w:ascii="Times New Roman" w:hAnsi="Times New Roman" w:cs="Times New Roman"/>
        </w:rPr>
        <w:t>osa</w:t>
      </w:r>
      <w:r>
        <w:rPr>
          <w:rFonts w:ascii="Times New Roman" w:hAnsi="Times New Roman" w:cs="Times New Roman"/>
        </w:rPr>
        <w:t xml:space="preserve"> –</w:t>
      </w:r>
      <w:r w:rsidR="00322287">
        <w:rPr>
          <w:rFonts w:ascii="Times New Roman" w:hAnsi="Times New Roman" w:cs="Times New Roman"/>
        </w:rPr>
        <w:t xml:space="preserve"> </w:t>
      </w:r>
      <w:r w:rsidR="00322287" w:rsidRPr="00322287">
        <w:rPr>
          <w:rFonts w:ascii="Times New Roman" w:hAnsi="Times New Roman" w:cs="Times New Roman"/>
        </w:rPr>
        <w:t xml:space="preserve">kauba </w:t>
      </w:r>
      <w:r w:rsidR="00F56309">
        <w:rPr>
          <w:rFonts w:ascii="Times New Roman" w:hAnsi="Times New Roman" w:cs="Times New Roman"/>
        </w:rPr>
        <w:t>os</w:t>
      </w:r>
      <w:r w:rsidR="00744F38">
        <w:rPr>
          <w:rFonts w:ascii="Times New Roman" w:hAnsi="Times New Roman" w:cs="Times New Roman"/>
        </w:rPr>
        <w:t>a, mida</w:t>
      </w:r>
      <w:r w:rsidR="006A7154">
        <w:rPr>
          <w:rFonts w:ascii="Times New Roman" w:hAnsi="Times New Roman" w:cs="Times New Roman"/>
        </w:rPr>
        <w:t xml:space="preserve"> asendatakse</w:t>
      </w:r>
      <w:r w:rsidR="00744F38">
        <w:rPr>
          <w:rFonts w:ascii="Times New Roman" w:hAnsi="Times New Roman" w:cs="Times New Roman"/>
        </w:rPr>
        <w:t xml:space="preserve"> korduvalt</w:t>
      </w:r>
      <w:r w:rsidR="00067DB5">
        <w:rPr>
          <w:rFonts w:ascii="Times New Roman" w:hAnsi="Times New Roman" w:cs="Times New Roman"/>
        </w:rPr>
        <w:t>, et kaup toimiks ettenähtud viisil</w:t>
      </w:r>
      <w:r w:rsidR="000E33A8">
        <w:rPr>
          <w:rFonts w:ascii="Times New Roman" w:hAnsi="Times New Roman" w:cs="Times New Roman"/>
        </w:rPr>
        <w:t>.“</w:t>
      </w:r>
      <w:r w:rsidR="00744F38">
        <w:rPr>
          <w:rFonts w:ascii="Times New Roman" w:hAnsi="Times New Roman" w:cs="Times New Roman"/>
        </w:rPr>
        <w:t>;</w:t>
      </w:r>
    </w:p>
    <w:p w14:paraId="2B3FCADB" w14:textId="77777777" w:rsidR="00B33043" w:rsidRDefault="00B33043" w:rsidP="00246254">
      <w:pPr>
        <w:jc w:val="both"/>
        <w:rPr>
          <w:rFonts w:ascii="Times New Roman" w:hAnsi="Times New Roman" w:cs="Times New Roman"/>
        </w:rPr>
      </w:pPr>
    </w:p>
    <w:p w14:paraId="5B272A83" w14:textId="4618B1E9" w:rsidR="00892040" w:rsidRDefault="00B33043" w:rsidP="00B33043">
      <w:pPr>
        <w:jc w:val="both"/>
        <w:rPr>
          <w:rFonts w:ascii="Times New Roman" w:hAnsi="Times New Roman" w:cs="Times New Roman"/>
        </w:rPr>
      </w:pPr>
      <w:r w:rsidRPr="00B33043">
        <w:rPr>
          <w:rFonts w:ascii="Times New Roman" w:hAnsi="Times New Roman" w:cs="Times New Roman"/>
          <w:b/>
          <w:bCs/>
        </w:rPr>
        <w:t>2)</w:t>
      </w:r>
      <w:r>
        <w:rPr>
          <w:rFonts w:ascii="Times New Roman" w:hAnsi="Times New Roman" w:cs="Times New Roman"/>
        </w:rPr>
        <w:t xml:space="preserve"> paragrahvi 2 täiendatakse lõikega 1</w:t>
      </w:r>
      <w:r>
        <w:rPr>
          <w:rFonts w:ascii="Times New Roman" w:hAnsi="Times New Roman" w:cs="Times New Roman"/>
          <w:vertAlign w:val="superscript"/>
        </w:rPr>
        <w:t>1</w:t>
      </w:r>
      <w:r>
        <w:rPr>
          <w:rFonts w:ascii="Times New Roman" w:hAnsi="Times New Roman" w:cs="Times New Roman"/>
        </w:rPr>
        <w:t xml:space="preserve"> järgmises sõnastuses:</w:t>
      </w:r>
    </w:p>
    <w:p w14:paraId="2D782257" w14:textId="59924208" w:rsidR="00B33043" w:rsidRPr="00D04D91" w:rsidRDefault="00B33043" w:rsidP="00246254">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1</w:t>
      </w:r>
      <w:r>
        <w:rPr>
          <w:rFonts w:ascii="Times New Roman" w:hAnsi="Times New Roman" w:cs="Times New Roman"/>
        </w:rPr>
        <w:t xml:space="preserve">) </w:t>
      </w:r>
      <w:r w:rsidR="00312275">
        <w:rPr>
          <w:rFonts w:ascii="Times New Roman" w:hAnsi="Times New Roman" w:cs="Times New Roman"/>
        </w:rPr>
        <w:t>S</w:t>
      </w:r>
      <w:r>
        <w:rPr>
          <w:rFonts w:ascii="Times New Roman" w:hAnsi="Times New Roman" w:cs="Times New Roman"/>
        </w:rPr>
        <w:t>ertifitseerimissüsteem peab läbipaistvatel, õiglastel ja mittediskrimineerivatel tingimustel olema avatud kõigile kauplejatele, kes soovivad ja suudavad täita süsteemi nõuded, mille on välja töötanud süsteemi omanik, konsulteerides asjaomaste ekspertide ja huvirümadega. Sertifitseerimissüsteem peab hõlmama menetlust nimetatud nõuete rikkumiste</w:t>
      </w:r>
      <w:r w:rsidR="007A6FDC">
        <w:rPr>
          <w:rFonts w:ascii="Times New Roman" w:hAnsi="Times New Roman" w:cs="Times New Roman"/>
        </w:rPr>
        <w:t xml:space="preserve"> korral.</w:t>
      </w:r>
      <w:r>
        <w:rPr>
          <w:rFonts w:ascii="Times New Roman" w:hAnsi="Times New Roman" w:cs="Times New Roman"/>
        </w:rPr>
        <w:t xml:space="preserve"> </w:t>
      </w:r>
      <w:r w:rsidR="007A6FDC">
        <w:rPr>
          <w:rFonts w:ascii="Times New Roman" w:hAnsi="Times New Roman" w:cs="Times New Roman"/>
        </w:rPr>
        <w:t>S</w:t>
      </w:r>
      <w:r>
        <w:rPr>
          <w:rFonts w:ascii="Times New Roman" w:hAnsi="Times New Roman" w:cs="Times New Roman"/>
        </w:rPr>
        <w:t xml:space="preserve">üsteemi omanikust ja kauplejast sõltumatul menetlejal </w:t>
      </w:r>
      <w:r w:rsidR="007A6FDC">
        <w:rPr>
          <w:rFonts w:ascii="Times New Roman" w:hAnsi="Times New Roman" w:cs="Times New Roman"/>
        </w:rPr>
        <w:t xml:space="preserve">peab </w:t>
      </w:r>
      <w:r>
        <w:rPr>
          <w:rFonts w:ascii="Times New Roman" w:hAnsi="Times New Roman" w:cs="Times New Roman"/>
        </w:rPr>
        <w:t xml:space="preserve">olema õigus </w:t>
      </w:r>
      <w:proofErr w:type="spellStart"/>
      <w:r>
        <w:rPr>
          <w:rFonts w:ascii="Times New Roman" w:hAnsi="Times New Roman" w:cs="Times New Roman"/>
        </w:rPr>
        <w:t>kestlikkusmärgise</w:t>
      </w:r>
      <w:proofErr w:type="spellEnd"/>
      <w:r>
        <w:rPr>
          <w:rFonts w:ascii="Times New Roman" w:hAnsi="Times New Roman" w:cs="Times New Roman"/>
        </w:rPr>
        <w:t xml:space="preserve"> kasutamise õigust peatada või </w:t>
      </w:r>
      <w:proofErr w:type="spellStart"/>
      <w:r>
        <w:rPr>
          <w:rFonts w:ascii="Times New Roman" w:hAnsi="Times New Roman" w:cs="Times New Roman"/>
        </w:rPr>
        <w:t>kestlikkusmärgise</w:t>
      </w:r>
      <w:proofErr w:type="spellEnd"/>
      <w:r>
        <w:rPr>
          <w:rFonts w:ascii="Times New Roman" w:hAnsi="Times New Roman" w:cs="Times New Roman"/>
        </w:rPr>
        <w:t xml:space="preserve"> kasutamist keelata. Menetleja sõltumatus peab põhinema rahvusvahelistel, Euroopa Liidu või riiklikel standarditel </w:t>
      </w:r>
      <w:r w:rsidR="00D27AFB">
        <w:rPr>
          <w:rFonts w:ascii="Times New Roman" w:hAnsi="Times New Roman" w:cs="Times New Roman"/>
        </w:rPr>
        <w:t xml:space="preserve">või </w:t>
      </w:r>
      <w:r>
        <w:rPr>
          <w:rFonts w:ascii="Times New Roman" w:hAnsi="Times New Roman" w:cs="Times New Roman"/>
        </w:rPr>
        <w:t>menetlustel.“;</w:t>
      </w:r>
    </w:p>
    <w:p w14:paraId="1677AC04" w14:textId="77777777" w:rsidR="00246254" w:rsidRDefault="00246254" w:rsidP="00D71263">
      <w:pPr>
        <w:jc w:val="both"/>
        <w:rPr>
          <w:rFonts w:ascii="Times New Roman" w:hAnsi="Times New Roman" w:cs="Times New Roman"/>
        </w:rPr>
      </w:pPr>
    </w:p>
    <w:p w14:paraId="20B6C0A0" w14:textId="62E85209" w:rsidR="00E92A2D" w:rsidRDefault="007F0F10" w:rsidP="00D71263">
      <w:pPr>
        <w:jc w:val="both"/>
        <w:rPr>
          <w:rFonts w:ascii="Times New Roman" w:hAnsi="Times New Roman" w:cs="Times New Roman"/>
        </w:rPr>
      </w:pPr>
      <w:r>
        <w:rPr>
          <w:rFonts w:ascii="Times New Roman" w:hAnsi="Times New Roman" w:cs="Times New Roman"/>
          <w:b/>
          <w:bCs/>
        </w:rPr>
        <w:t>3</w:t>
      </w:r>
      <w:r w:rsidR="00C055BC" w:rsidRPr="0014551B">
        <w:rPr>
          <w:rFonts w:ascii="Times New Roman" w:hAnsi="Times New Roman" w:cs="Times New Roman"/>
          <w:b/>
          <w:bCs/>
        </w:rPr>
        <w:t>)</w:t>
      </w:r>
      <w:r w:rsidR="00C055BC">
        <w:rPr>
          <w:rFonts w:ascii="Times New Roman" w:hAnsi="Times New Roman" w:cs="Times New Roman"/>
        </w:rPr>
        <w:t xml:space="preserve"> paragrahvi 16 lõiget 4 täiendatakse punktidega 4 ja 5 järgmises sõnastuses:</w:t>
      </w:r>
    </w:p>
    <w:p w14:paraId="1903E435" w14:textId="57678FD0" w:rsidR="00C055BC" w:rsidRDefault="00C055BC" w:rsidP="00D71263">
      <w:pPr>
        <w:jc w:val="both"/>
        <w:rPr>
          <w:rFonts w:ascii="Times New Roman" w:hAnsi="Times New Roman" w:cs="Times New Roman"/>
        </w:rPr>
      </w:pPr>
      <w:r w:rsidRPr="00F17527">
        <w:rPr>
          <w:rFonts w:ascii="Times New Roman" w:hAnsi="Times New Roman" w:cs="Times New Roman"/>
        </w:rPr>
        <w:t>„</w:t>
      </w:r>
      <w:r w:rsidR="00B81B0E" w:rsidRPr="00F17527">
        <w:rPr>
          <w:rFonts w:ascii="Times New Roman" w:hAnsi="Times New Roman" w:cs="Times New Roman"/>
        </w:rPr>
        <w:t>4)</w:t>
      </w:r>
      <w:r w:rsidR="00380CD5">
        <w:rPr>
          <w:rFonts w:ascii="Times New Roman" w:hAnsi="Times New Roman" w:cs="Times New Roman"/>
        </w:rPr>
        <w:t xml:space="preserve"> </w:t>
      </w:r>
      <w:r w:rsidR="00A0287D" w:rsidRPr="00F17527">
        <w:rPr>
          <w:rFonts w:ascii="Times New Roman" w:hAnsi="Times New Roman" w:cs="Times New Roman"/>
        </w:rPr>
        <w:t>tulevase keskkonnatoimega seotud keskkonnaväidete esitami</w:t>
      </w:r>
      <w:r w:rsidR="00C0653E">
        <w:rPr>
          <w:rFonts w:ascii="Times New Roman" w:hAnsi="Times New Roman" w:cs="Times New Roman"/>
        </w:rPr>
        <w:t>ne</w:t>
      </w:r>
      <w:r w:rsidR="00A0287D" w:rsidRPr="00F17527">
        <w:rPr>
          <w:rFonts w:ascii="Times New Roman" w:hAnsi="Times New Roman" w:cs="Times New Roman"/>
        </w:rPr>
        <w:t xml:space="preserve"> ilma selgete, objektiivsete, üldsusele kättesaadavate ja kontrollitavate kohustusteta, mis on sätestatud rakenduskavas</w:t>
      </w:r>
      <w:r w:rsidR="00A43EC8">
        <w:rPr>
          <w:rFonts w:ascii="Times New Roman" w:hAnsi="Times New Roman" w:cs="Times New Roman"/>
        </w:rPr>
        <w:t>,</w:t>
      </w:r>
      <w:r w:rsidR="00213C4F">
        <w:rPr>
          <w:rFonts w:ascii="Times New Roman" w:hAnsi="Times New Roman" w:cs="Times New Roman"/>
        </w:rPr>
        <w:t xml:space="preserve"> mis sisaldab </w:t>
      </w:r>
      <w:r w:rsidR="00476E13">
        <w:rPr>
          <w:rFonts w:ascii="Times New Roman" w:hAnsi="Times New Roman" w:cs="Times New Roman"/>
        </w:rPr>
        <w:t xml:space="preserve">mõõdetavaid ja ajaliselt </w:t>
      </w:r>
      <w:r w:rsidR="003566E0">
        <w:rPr>
          <w:rFonts w:ascii="Times New Roman" w:hAnsi="Times New Roman" w:cs="Times New Roman"/>
        </w:rPr>
        <w:t>piiritletud eesmärke ning muid olulisi elemente</w:t>
      </w:r>
      <w:r w:rsidR="0053292E">
        <w:rPr>
          <w:rFonts w:ascii="Times New Roman" w:hAnsi="Times New Roman" w:cs="Times New Roman"/>
        </w:rPr>
        <w:t xml:space="preserve"> ning mida </w:t>
      </w:r>
      <w:r w:rsidR="00066F14">
        <w:rPr>
          <w:rFonts w:ascii="Times New Roman" w:hAnsi="Times New Roman" w:cs="Times New Roman"/>
        </w:rPr>
        <w:t>kontrollib</w:t>
      </w:r>
      <w:r w:rsidR="0053292E">
        <w:rPr>
          <w:rFonts w:ascii="Times New Roman" w:hAnsi="Times New Roman" w:cs="Times New Roman"/>
        </w:rPr>
        <w:t xml:space="preserve"> </w:t>
      </w:r>
      <w:r w:rsidR="00066F14">
        <w:rPr>
          <w:rFonts w:ascii="Times New Roman" w:hAnsi="Times New Roman" w:cs="Times New Roman"/>
        </w:rPr>
        <w:t>regulaarselt sõltumatu kolmandast isikust ekspert</w:t>
      </w:r>
      <w:r w:rsidR="00D61211">
        <w:rPr>
          <w:rFonts w:ascii="Times New Roman" w:hAnsi="Times New Roman" w:cs="Times New Roman"/>
        </w:rPr>
        <w:t xml:space="preserve">, kelle </w:t>
      </w:r>
      <w:r w:rsidR="00D71263">
        <w:rPr>
          <w:rFonts w:ascii="Times New Roman" w:hAnsi="Times New Roman" w:cs="Times New Roman"/>
        </w:rPr>
        <w:t>hinnangud</w:t>
      </w:r>
      <w:r w:rsidR="00D61211">
        <w:rPr>
          <w:rFonts w:ascii="Times New Roman" w:hAnsi="Times New Roman" w:cs="Times New Roman"/>
        </w:rPr>
        <w:t xml:space="preserve"> peavad olema tarbijale kättesaadavad</w:t>
      </w:r>
      <w:r w:rsidR="00D71263">
        <w:rPr>
          <w:rFonts w:ascii="Times New Roman" w:hAnsi="Times New Roman" w:cs="Times New Roman"/>
        </w:rPr>
        <w:t>;</w:t>
      </w:r>
    </w:p>
    <w:p w14:paraId="72A00D9E" w14:textId="01E68C0D" w:rsidR="00B81B0E" w:rsidRDefault="00B81B0E" w:rsidP="00D71263">
      <w:pPr>
        <w:jc w:val="both"/>
        <w:rPr>
          <w:rFonts w:ascii="Times New Roman" w:hAnsi="Times New Roman" w:cs="Times New Roman"/>
        </w:rPr>
      </w:pPr>
      <w:r>
        <w:rPr>
          <w:rFonts w:ascii="Times New Roman" w:hAnsi="Times New Roman" w:cs="Times New Roman"/>
        </w:rPr>
        <w:t>5)</w:t>
      </w:r>
      <w:r w:rsidR="00B5546B">
        <w:rPr>
          <w:rFonts w:ascii="Times New Roman" w:hAnsi="Times New Roman" w:cs="Times New Roman"/>
        </w:rPr>
        <w:t xml:space="preserve"> tarbijatele sellise kasu reklaamimi</w:t>
      </w:r>
      <w:r w:rsidR="00C0653E">
        <w:rPr>
          <w:rFonts w:ascii="Times New Roman" w:hAnsi="Times New Roman" w:cs="Times New Roman"/>
        </w:rPr>
        <w:t>ne</w:t>
      </w:r>
      <w:r w:rsidR="00B5546B">
        <w:rPr>
          <w:rFonts w:ascii="Times New Roman" w:hAnsi="Times New Roman" w:cs="Times New Roman"/>
        </w:rPr>
        <w:t xml:space="preserve">, mis ei ole asjakohane ega tulene ühestki </w:t>
      </w:r>
      <w:r w:rsidR="00540C7E">
        <w:rPr>
          <w:rFonts w:ascii="Times New Roman" w:hAnsi="Times New Roman" w:cs="Times New Roman"/>
        </w:rPr>
        <w:t>kauba</w:t>
      </w:r>
      <w:r w:rsidR="00B5546B">
        <w:rPr>
          <w:rFonts w:ascii="Times New Roman" w:hAnsi="Times New Roman" w:cs="Times New Roman"/>
        </w:rPr>
        <w:t xml:space="preserve"> või ettevõtte omadusest</w:t>
      </w:r>
      <w:r w:rsidR="00165CFD">
        <w:rPr>
          <w:rFonts w:ascii="Times New Roman" w:hAnsi="Times New Roman" w:cs="Times New Roman"/>
        </w:rPr>
        <w:t>.</w:t>
      </w:r>
      <w:r w:rsidR="00755155">
        <w:rPr>
          <w:rFonts w:ascii="Times New Roman" w:hAnsi="Times New Roman" w:cs="Times New Roman"/>
        </w:rPr>
        <w:t>“</w:t>
      </w:r>
      <w:r w:rsidR="00165CFD">
        <w:rPr>
          <w:rFonts w:ascii="Times New Roman" w:hAnsi="Times New Roman" w:cs="Times New Roman"/>
        </w:rPr>
        <w:t>;</w:t>
      </w:r>
    </w:p>
    <w:p w14:paraId="04CA9AA5" w14:textId="77777777" w:rsidR="00246254" w:rsidRDefault="00246254" w:rsidP="00246254">
      <w:pPr>
        <w:jc w:val="both"/>
        <w:rPr>
          <w:rFonts w:ascii="Times New Roman" w:hAnsi="Times New Roman" w:cs="Times New Roman"/>
          <w:b/>
          <w:bCs/>
        </w:rPr>
      </w:pPr>
    </w:p>
    <w:p w14:paraId="3997809C" w14:textId="79FD8951" w:rsidR="005404F0" w:rsidRDefault="007F0F10" w:rsidP="00823B6F">
      <w:pPr>
        <w:jc w:val="both"/>
        <w:rPr>
          <w:rFonts w:ascii="Times New Roman" w:hAnsi="Times New Roman" w:cs="Times New Roman"/>
        </w:rPr>
      </w:pPr>
      <w:r>
        <w:rPr>
          <w:rFonts w:ascii="Times New Roman" w:hAnsi="Times New Roman" w:cs="Times New Roman"/>
          <w:b/>
          <w:bCs/>
        </w:rPr>
        <w:t>4</w:t>
      </w:r>
      <w:r w:rsidR="005404F0" w:rsidRPr="0014551B">
        <w:rPr>
          <w:rFonts w:ascii="Times New Roman" w:hAnsi="Times New Roman" w:cs="Times New Roman"/>
          <w:b/>
          <w:bCs/>
        </w:rPr>
        <w:t>)</w:t>
      </w:r>
      <w:r w:rsidR="005404F0">
        <w:rPr>
          <w:rFonts w:ascii="Times New Roman" w:hAnsi="Times New Roman" w:cs="Times New Roman"/>
        </w:rPr>
        <w:t xml:space="preserve"> paragrahvi 16 lõiget 8 täiendatakse punktiga 2</w:t>
      </w:r>
      <w:r w:rsidR="005404F0" w:rsidRPr="005404F0">
        <w:rPr>
          <w:rFonts w:ascii="Times New Roman" w:hAnsi="Times New Roman" w:cs="Times New Roman"/>
          <w:vertAlign w:val="superscript"/>
        </w:rPr>
        <w:t>1</w:t>
      </w:r>
      <w:r w:rsidR="005404F0">
        <w:rPr>
          <w:rFonts w:ascii="Times New Roman" w:hAnsi="Times New Roman" w:cs="Times New Roman"/>
        </w:rPr>
        <w:t xml:space="preserve"> järgmises sõnastuses:</w:t>
      </w:r>
    </w:p>
    <w:p w14:paraId="0484B53B" w14:textId="384F6DA8" w:rsidR="00785FEA" w:rsidRPr="00823B6F" w:rsidRDefault="005404F0" w:rsidP="00246254">
      <w:pPr>
        <w:jc w:val="both"/>
        <w:rPr>
          <w:rFonts w:ascii="Times New Roman" w:hAnsi="Times New Roman" w:cs="Times New Roman"/>
        </w:rPr>
      </w:pPr>
      <w:r>
        <w:rPr>
          <w:rFonts w:ascii="Times New Roman" w:hAnsi="Times New Roman" w:cs="Times New Roman"/>
        </w:rPr>
        <w:lastRenderedPageBreak/>
        <w:t>„2</w:t>
      </w:r>
      <w:r w:rsidRPr="005404F0">
        <w:rPr>
          <w:rFonts w:ascii="Times New Roman" w:hAnsi="Times New Roman" w:cs="Times New Roman"/>
          <w:vertAlign w:val="superscript"/>
        </w:rPr>
        <w:t>1</w:t>
      </w:r>
      <w:r>
        <w:rPr>
          <w:rFonts w:ascii="Times New Roman" w:hAnsi="Times New Roman" w:cs="Times New Roman"/>
        </w:rPr>
        <w:t xml:space="preserve">) sellise </w:t>
      </w:r>
      <w:proofErr w:type="spellStart"/>
      <w:r>
        <w:rPr>
          <w:rFonts w:ascii="Times New Roman" w:hAnsi="Times New Roman" w:cs="Times New Roman"/>
        </w:rPr>
        <w:t>kestlikkusmärgise</w:t>
      </w:r>
      <w:proofErr w:type="spellEnd"/>
      <w:r>
        <w:rPr>
          <w:rFonts w:ascii="Times New Roman" w:hAnsi="Times New Roman" w:cs="Times New Roman"/>
        </w:rPr>
        <w:t xml:space="preserve"> </w:t>
      </w:r>
      <w:r w:rsidR="00DF461E">
        <w:rPr>
          <w:rFonts w:ascii="Times New Roman" w:hAnsi="Times New Roman" w:cs="Times New Roman"/>
        </w:rPr>
        <w:t>kasu</w:t>
      </w:r>
      <w:r>
        <w:rPr>
          <w:rFonts w:ascii="Times New Roman" w:hAnsi="Times New Roman" w:cs="Times New Roman"/>
        </w:rPr>
        <w:t>tamine, mis ei põhine sertifitseerimis</w:t>
      </w:r>
      <w:r w:rsidR="00F5653B">
        <w:rPr>
          <w:rFonts w:ascii="Times New Roman" w:hAnsi="Times New Roman" w:cs="Times New Roman"/>
        </w:rPr>
        <w:t>süsteemil</w:t>
      </w:r>
      <w:r>
        <w:rPr>
          <w:rFonts w:ascii="Times New Roman" w:hAnsi="Times New Roman" w:cs="Times New Roman"/>
        </w:rPr>
        <w:t xml:space="preserve"> või mida ei ole kehtestanud </w:t>
      </w:r>
      <w:r w:rsidR="0033772F">
        <w:rPr>
          <w:rFonts w:ascii="Times New Roman" w:hAnsi="Times New Roman" w:cs="Times New Roman"/>
        </w:rPr>
        <w:t>haldusorgan</w:t>
      </w:r>
      <w:r>
        <w:rPr>
          <w:rFonts w:ascii="Times New Roman" w:hAnsi="Times New Roman" w:cs="Times New Roman"/>
        </w:rPr>
        <w:t>;“;</w:t>
      </w:r>
    </w:p>
    <w:p w14:paraId="08963B73" w14:textId="77777777" w:rsidR="00246254" w:rsidRDefault="00246254" w:rsidP="00F412E5">
      <w:pPr>
        <w:jc w:val="both"/>
        <w:rPr>
          <w:rFonts w:ascii="Times New Roman" w:hAnsi="Times New Roman" w:cs="Times New Roman"/>
        </w:rPr>
      </w:pPr>
    </w:p>
    <w:p w14:paraId="68D538A3" w14:textId="3775FBF0" w:rsidR="005404F0" w:rsidRDefault="007F0F10" w:rsidP="00F412E5">
      <w:pPr>
        <w:jc w:val="both"/>
        <w:rPr>
          <w:rFonts w:ascii="Times New Roman" w:hAnsi="Times New Roman" w:cs="Times New Roman"/>
        </w:rPr>
      </w:pPr>
      <w:r>
        <w:rPr>
          <w:rFonts w:ascii="Times New Roman" w:hAnsi="Times New Roman" w:cs="Times New Roman"/>
          <w:b/>
          <w:bCs/>
        </w:rPr>
        <w:t>5</w:t>
      </w:r>
      <w:r w:rsidR="005404F0" w:rsidRPr="0014551B">
        <w:rPr>
          <w:rFonts w:ascii="Times New Roman" w:hAnsi="Times New Roman" w:cs="Times New Roman"/>
          <w:b/>
          <w:bCs/>
        </w:rPr>
        <w:t>)</w:t>
      </w:r>
      <w:r w:rsidR="005404F0">
        <w:rPr>
          <w:rFonts w:ascii="Times New Roman" w:hAnsi="Times New Roman" w:cs="Times New Roman"/>
        </w:rPr>
        <w:t xml:space="preserve"> paragrahvi 16 lõiget 8 täiendatakse punktidega 4</w:t>
      </w:r>
      <w:r w:rsidR="005404F0" w:rsidRPr="005404F0">
        <w:rPr>
          <w:rFonts w:ascii="Times New Roman" w:hAnsi="Times New Roman" w:cs="Times New Roman"/>
          <w:vertAlign w:val="superscript"/>
        </w:rPr>
        <w:t>1</w:t>
      </w:r>
      <w:r w:rsidR="000A7F63">
        <w:rPr>
          <w:rFonts w:ascii="Times New Roman" w:hAnsi="Times New Roman" w:cs="Times New Roman"/>
        </w:rPr>
        <w:t>–</w:t>
      </w:r>
      <w:r w:rsidR="005404F0">
        <w:rPr>
          <w:rFonts w:ascii="Times New Roman" w:hAnsi="Times New Roman" w:cs="Times New Roman"/>
        </w:rPr>
        <w:t>4</w:t>
      </w:r>
      <w:r w:rsidR="005404F0" w:rsidRPr="005404F0">
        <w:rPr>
          <w:rFonts w:ascii="Times New Roman" w:hAnsi="Times New Roman" w:cs="Times New Roman"/>
          <w:vertAlign w:val="superscript"/>
        </w:rPr>
        <w:t>3</w:t>
      </w:r>
      <w:r w:rsidR="005404F0">
        <w:rPr>
          <w:rFonts w:ascii="Times New Roman" w:hAnsi="Times New Roman" w:cs="Times New Roman"/>
        </w:rPr>
        <w:t xml:space="preserve"> järgmises sõnastuses:</w:t>
      </w:r>
    </w:p>
    <w:p w14:paraId="11E010B3" w14:textId="34E3E315" w:rsidR="0053331F" w:rsidRDefault="0053331F" w:rsidP="00F412E5">
      <w:pPr>
        <w:jc w:val="both"/>
        <w:rPr>
          <w:rFonts w:ascii="Times New Roman" w:hAnsi="Times New Roman" w:cs="Times New Roman"/>
        </w:rPr>
      </w:pPr>
      <w:r>
        <w:rPr>
          <w:rFonts w:ascii="Times New Roman" w:hAnsi="Times New Roman" w:cs="Times New Roman"/>
        </w:rPr>
        <w:t>„4</w:t>
      </w:r>
      <w:r w:rsidRPr="0053331F">
        <w:rPr>
          <w:rFonts w:ascii="Times New Roman" w:hAnsi="Times New Roman" w:cs="Times New Roman"/>
          <w:vertAlign w:val="superscript"/>
        </w:rPr>
        <w:t>1</w:t>
      </w:r>
      <w:r>
        <w:rPr>
          <w:rFonts w:ascii="Times New Roman" w:hAnsi="Times New Roman" w:cs="Times New Roman"/>
        </w:rPr>
        <w:t xml:space="preserve">) üldise keskkonnaväite esitamine, ilma et kaupleja suudaks </w:t>
      </w:r>
      <w:r w:rsidR="00A67030">
        <w:rPr>
          <w:rFonts w:ascii="Times New Roman" w:hAnsi="Times New Roman" w:cs="Times New Roman"/>
        </w:rPr>
        <w:t>demonstreerida</w:t>
      </w:r>
      <w:r w:rsidR="00F412E5">
        <w:rPr>
          <w:rFonts w:ascii="Times New Roman" w:hAnsi="Times New Roman" w:cs="Times New Roman"/>
        </w:rPr>
        <w:t xml:space="preserve"> </w:t>
      </w:r>
      <w:r>
        <w:rPr>
          <w:rFonts w:ascii="Times New Roman" w:hAnsi="Times New Roman" w:cs="Times New Roman"/>
        </w:rPr>
        <w:t>väite seisukohast olulist tunn</w:t>
      </w:r>
      <w:r w:rsidR="000D006C">
        <w:rPr>
          <w:rFonts w:ascii="Times New Roman" w:hAnsi="Times New Roman" w:cs="Times New Roman"/>
        </w:rPr>
        <w:t>u</w:t>
      </w:r>
      <w:r>
        <w:rPr>
          <w:rFonts w:ascii="Times New Roman" w:hAnsi="Times New Roman" w:cs="Times New Roman"/>
        </w:rPr>
        <w:t>statud suurepärast keskkonnatoimet;</w:t>
      </w:r>
    </w:p>
    <w:p w14:paraId="2643C331" w14:textId="431096C8" w:rsidR="0053331F" w:rsidRDefault="0053331F" w:rsidP="00F412E5">
      <w:pPr>
        <w:jc w:val="both"/>
        <w:rPr>
          <w:rFonts w:ascii="Times New Roman" w:hAnsi="Times New Roman" w:cs="Times New Roman"/>
        </w:rPr>
      </w:pPr>
      <w:r>
        <w:rPr>
          <w:rFonts w:ascii="Times New Roman" w:hAnsi="Times New Roman" w:cs="Times New Roman"/>
        </w:rPr>
        <w:t>4</w:t>
      </w:r>
      <w:r w:rsidRPr="0053331F">
        <w:rPr>
          <w:rFonts w:ascii="Times New Roman" w:hAnsi="Times New Roman" w:cs="Times New Roman"/>
          <w:vertAlign w:val="superscript"/>
        </w:rPr>
        <w:t>2</w:t>
      </w:r>
      <w:r>
        <w:rPr>
          <w:rFonts w:ascii="Times New Roman" w:hAnsi="Times New Roman" w:cs="Times New Roman"/>
        </w:rPr>
        <w:t xml:space="preserve">) keskkonnaväite esitamine kogu toote või </w:t>
      </w:r>
      <w:r w:rsidR="00BD484D">
        <w:rPr>
          <w:rFonts w:ascii="Times New Roman" w:hAnsi="Times New Roman" w:cs="Times New Roman"/>
        </w:rPr>
        <w:t xml:space="preserve">kogu </w:t>
      </w:r>
      <w:r>
        <w:rPr>
          <w:rFonts w:ascii="Times New Roman" w:hAnsi="Times New Roman" w:cs="Times New Roman"/>
        </w:rPr>
        <w:t xml:space="preserve">kaupleja </w:t>
      </w:r>
      <w:r w:rsidR="00E40CA6">
        <w:rPr>
          <w:rFonts w:ascii="Times New Roman" w:hAnsi="Times New Roman" w:cs="Times New Roman"/>
        </w:rPr>
        <w:t>ettevõtte</w:t>
      </w:r>
      <w:r>
        <w:rPr>
          <w:rFonts w:ascii="Times New Roman" w:hAnsi="Times New Roman" w:cs="Times New Roman"/>
        </w:rPr>
        <w:t xml:space="preserve"> kohta, kui see puudutab ainult toote </w:t>
      </w:r>
      <w:r w:rsidR="00046954">
        <w:rPr>
          <w:rFonts w:ascii="Times New Roman" w:hAnsi="Times New Roman" w:cs="Times New Roman"/>
        </w:rPr>
        <w:t>konkreetset osa</w:t>
      </w:r>
      <w:r>
        <w:rPr>
          <w:rFonts w:ascii="Times New Roman" w:hAnsi="Times New Roman" w:cs="Times New Roman"/>
        </w:rPr>
        <w:t xml:space="preserve"> või</w:t>
      </w:r>
      <w:r w:rsidR="00F47480">
        <w:rPr>
          <w:rFonts w:ascii="Times New Roman" w:hAnsi="Times New Roman" w:cs="Times New Roman"/>
        </w:rPr>
        <w:t xml:space="preserve"> ainult</w:t>
      </w:r>
      <w:r>
        <w:rPr>
          <w:rFonts w:ascii="Times New Roman" w:hAnsi="Times New Roman" w:cs="Times New Roman"/>
        </w:rPr>
        <w:t xml:space="preserve"> kaupleja </w:t>
      </w:r>
      <w:r w:rsidR="009C141F">
        <w:rPr>
          <w:rFonts w:ascii="Times New Roman" w:hAnsi="Times New Roman" w:cs="Times New Roman"/>
        </w:rPr>
        <w:t xml:space="preserve">ettevõtte </w:t>
      </w:r>
      <w:r w:rsidR="001D13D3">
        <w:rPr>
          <w:rFonts w:ascii="Times New Roman" w:hAnsi="Times New Roman" w:cs="Times New Roman"/>
        </w:rPr>
        <w:t>konkreetset tegevust</w:t>
      </w:r>
      <w:r>
        <w:rPr>
          <w:rFonts w:ascii="Times New Roman" w:hAnsi="Times New Roman" w:cs="Times New Roman"/>
        </w:rPr>
        <w:t>;</w:t>
      </w:r>
    </w:p>
    <w:p w14:paraId="4D7ECD2B" w14:textId="523F87B4" w:rsidR="0053331F" w:rsidRDefault="0053331F" w:rsidP="00F412E5">
      <w:pPr>
        <w:jc w:val="both"/>
        <w:rPr>
          <w:rFonts w:ascii="Times New Roman" w:hAnsi="Times New Roman" w:cs="Times New Roman"/>
        </w:rPr>
      </w:pPr>
      <w:r>
        <w:rPr>
          <w:rFonts w:ascii="Times New Roman" w:hAnsi="Times New Roman" w:cs="Times New Roman"/>
        </w:rPr>
        <w:t>4</w:t>
      </w:r>
      <w:r w:rsidRPr="0053331F">
        <w:rPr>
          <w:rFonts w:ascii="Times New Roman" w:hAnsi="Times New Roman" w:cs="Times New Roman"/>
          <w:vertAlign w:val="superscript"/>
        </w:rPr>
        <w:t>3</w:t>
      </w:r>
      <w:r>
        <w:rPr>
          <w:rFonts w:ascii="Times New Roman" w:hAnsi="Times New Roman" w:cs="Times New Roman"/>
        </w:rPr>
        <w:t xml:space="preserve">) </w:t>
      </w:r>
      <w:r w:rsidR="003D04DB">
        <w:rPr>
          <w:rFonts w:ascii="Times New Roman" w:hAnsi="Times New Roman" w:cs="Times New Roman"/>
        </w:rPr>
        <w:t>väide</w:t>
      </w:r>
      <w:r>
        <w:rPr>
          <w:rFonts w:ascii="Times New Roman" w:hAnsi="Times New Roman" w:cs="Times New Roman"/>
        </w:rPr>
        <w:t>, et kaubal on keskkonnale kasvuhoonegaaside heite seisukohast neutraalne, väiksem või positiivne mõju;“;</w:t>
      </w:r>
    </w:p>
    <w:p w14:paraId="6F0B52E4" w14:textId="77777777" w:rsidR="00246254" w:rsidRDefault="00246254" w:rsidP="00246254">
      <w:pPr>
        <w:jc w:val="both"/>
        <w:rPr>
          <w:rFonts w:ascii="Times New Roman" w:hAnsi="Times New Roman" w:cs="Times New Roman"/>
          <w:b/>
          <w:bCs/>
        </w:rPr>
      </w:pPr>
    </w:p>
    <w:p w14:paraId="3350D63B" w14:textId="5EE012C1" w:rsidR="0053331F" w:rsidRDefault="007F0F10" w:rsidP="00FA09E3">
      <w:pPr>
        <w:jc w:val="both"/>
        <w:rPr>
          <w:rFonts w:ascii="Times New Roman" w:hAnsi="Times New Roman" w:cs="Times New Roman"/>
        </w:rPr>
      </w:pPr>
      <w:r>
        <w:rPr>
          <w:rFonts w:ascii="Times New Roman" w:hAnsi="Times New Roman" w:cs="Times New Roman"/>
          <w:b/>
          <w:bCs/>
        </w:rPr>
        <w:t>6</w:t>
      </w:r>
      <w:r w:rsidR="0053331F" w:rsidRPr="0014551B">
        <w:rPr>
          <w:rFonts w:ascii="Times New Roman" w:hAnsi="Times New Roman" w:cs="Times New Roman"/>
          <w:b/>
          <w:bCs/>
        </w:rPr>
        <w:t>)</w:t>
      </w:r>
      <w:r w:rsidR="0053331F">
        <w:rPr>
          <w:rFonts w:ascii="Times New Roman" w:hAnsi="Times New Roman" w:cs="Times New Roman"/>
        </w:rPr>
        <w:t xml:space="preserve"> paragrahvi 16 lõiget 8 täiendatakse punktiga 10</w:t>
      </w:r>
      <w:r w:rsidR="0053331F" w:rsidRPr="0053331F">
        <w:rPr>
          <w:rFonts w:ascii="Times New Roman" w:hAnsi="Times New Roman" w:cs="Times New Roman"/>
          <w:vertAlign w:val="superscript"/>
        </w:rPr>
        <w:t>1</w:t>
      </w:r>
      <w:r w:rsidR="0053331F">
        <w:rPr>
          <w:rFonts w:ascii="Times New Roman" w:hAnsi="Times New Roman" w:cs="Times New Roman"/>
        </w:rPr>
        <w:t xml:space="preserve"> järgmises sõnastuses:</w:t>
      </w:r>
    </w:p>
    <w:p w14:paraId="690FBF33" w14:textId="4314D1CF" w:rsidR="0053331F" w:rsidRDefault="004552E0" w:rsidP="00FA09E3">
      <w:pPr>
        <w:jc w:val="both"/>
        <w:rPr>
          <w:rFonts w:ascii="Times New Roman" w:hAnsi="Times New Roman" w:cs="Times New Roman"/>
        </w:rPr>
      </w:pPr>
      <w:r>
        <w:rPr>
          <w:rFonts w:ascii="Times New Roman" w:hAnsi="Times New Roman" w:cs="Times New Roman"/>
        </w:rPr>
        <w:t>„</w:t>
      </w:r>
      <w:r w:rsidR="0053331F">
        <w:rPr>
          <w:rFonts w:ascii="Times New Roman" w:hAnsi="Times New Roman" w:cs="Times New Roman"/>
        </w:rPr>
        <w:t>10</w:t>
      </w:r>
      <w:r w:rsidR="0053331F" w:rsidRPr="0053331F">
        <w:rPr>
          <w:rFonts w:ascii="Times New Roman" w:hAnsi="Times New Roman" w:cs="Times New Roman"/>
          <w:vertAlign w:val="superscript"/>
        </w:rPr>
        <w:t>1</w:t>
      </w:r>
      <w:r w:rsidR="0053331F">
        <w:rPr>
          <w:rFonts w:ascii="Times New Roman" w:hAnsi="Times New Roman" w:cs="Times New Roman"/>
        </w:rPr>
        <w:t xml:space="preserve">) </w:t>
      </w:r>
      <w:r w:rsidR="002446BE">
        <w:rPr>
          <w:rFonts w:ascii="Times New Roman" w:hAnsi="Times New Roman" w:cs="Times New Roman"/>
        </w:rPr>
        <w:t>Euroopa Liidu</w:t>
      </w:r>
      <w:r w:rsidR="0053331F">
        <w:rPr>
          <w:rFonts w:ascii="Times New Roman" w:hAnsi="Times New Roman" w:cs="Times New Roman"/>
        </w:rPr>
        <w:t xml:space="preserve"> turul kõigi asjaomasesse tootekategooriasse kuuluvate toodete suhtes õigusaktidega kehtestatud nõuete esitamine kaupleja eripakkumisena;“</w:t>
      </w:r>
      <w:r w:rsidR="0006419C">
        <w:rPr>
          <w:rFonts w:ascii="Times New Roman" w:hAnsi="Times New Roman" w:cs="Times New Roman"/>
        </w:rPr>
        <w:t>;</w:t>
      </w:r>
    </w:p>
    <w:p w14:paraId="7B0F75FF" w14:textId="77777777" w:rsidR="00F672CC" w:rsidRDefault="00F672CC" w:rsidP="00F672CC">
      <w:pPr>
        <w:jc w:val="both"/>
        <w:rPr>
          <w:rFonts w:ascii="Times New Roman" w:hAnsi="Times New Roman" w:cs="Times New Roman"/>
          <w:b/>
          <w:bCs/>
        </w:rPr>
      </w:pPr>
    </w:p>
    <w:p w14:paraId="1BD4E0A5" w14:textId="30654A06" w:rsidR="004552E0" w:rsidRDefault="007F0F10" w:rsidP="0051363E">
      <w:pPr>
        <w:jc w:val="both"/>
        <w:rPr>
          <w:rFonts w:ascii="Times New Roman" w:hAnsi="Times New Roman" w:cs="Times New Roman"/>
        </w:rPr>
      </w:pPr>
      <w:r>
        <w:rPr>
          <w:rFonts w:ascii="Times New Roman" w:hAnsi="Times New Roman" w:cs="Times New Roman"/>
          <w:b/>
          <w:bCs/>
        </w:rPr>
        <w:t>7</w:t>
      </w:r>
      <w:r w:rsidR="004552E0" w:rsidRPr="0014551B">
        <w:rPr>
          <w:rFonts w:ascii="Times New Roman" w:hAnsi="Times New Roman" w:cs="Times New Roman"/>
          <w:b/>
          <w:bCs/>
        </w:rPr>
        <w:t>)</w:t>
      </w:r>
      <w:r w:rsidR="004552E0">
        <w:rPr>
          <w:rFonts w:ascii="Times New Roman" w:hAnsi="Times New Roman" w:cs="Times New Roman"/>
        </w:rPr>
        <w:t xml:space="preserve"> paragrahvi 16 lõiget 8 täiendatakse punktidega 27</w:t>
      </w:r>
      <w:r w:rsidR="005D4C52">
        <w:rPr>
          <w:rFonts w:ascii="Times New Roman" w:hAnsi="Times New Roman" w:cs="Times New Roman"/>
        </w:rPr>
        <w:t>–</w:t>
      </w:r>
      <w:r w:rsidR="004552E0">
        <w:rPr>
          <w:rFonts w:ascii="Times New Roman" w:hAnsi="Times New Roman" w:cs="Times New Roman"/>
        </w:rPr>
        <w:t>33 järgmises sõnastuses:</w:t>
      </w:r>
    </w:p>
    <w:p w14:paraId="24F63C79" w14:textId="7BBA4563" w:rsidR="004552E0" w:rsidRDefault="004552E0" w:rsidP="0051363E">
      <w:pPr>
        <w:jc w:val="both"/>
        <w:rPr>
          <w:rFonts w:ascii="Times New Roman" w:hAnsi="Times New Roman" w:cs="Times New Roman"/>
        </w:rPr>
      </w:pPr>
      <w:r>
        <w:rPr>
          <w:rFonts w:ascii="Times New Roman" w:hAnsi="Times New Roman" w:cs="Times New Roman"/>
        </w:rPr>
        <w:t>„27) tarbija eest teabe varjamine selle kohta, et tarkvarauuendus mõjutab negatiivselt digielementidega kaupade toimimist või digisisu või digiteenuste kasutamist;</w:t>
      </w:r>
    </w:p>
    <w:p w14:paraId="3D139820" w14:textId="615613BE" w:rsidR="004552E0" w:rsidRDefault="004552E0" w:rsidP="0051363E">
      <w:pPr>
        <w:jc w:val="both"/>
        <w:rPr>
          <w:rFonts w:ascii="Times New Roman" w:hAnsi="Times New Roman" w:cs="Times New Roman"/>
        </w:rPr>
      </w:pPr>
      <w:r>
        <w:rPr>
          <w:rFonts w:ascii="Times New Roman" w:hAnsi="Times New Roman" w:cs="Times New Roman"/>
        </w:rPr>
        <w:t>28) tarkvarauuenduste esit</w:t>
      </w:r>
      <w:r w:rsidR="007E54D5">
        <w:rPr>
          <w:rFonts w:ascii="Times New Roman" w:hAnsi="Times New Roman" w:cs="Times New Roman"/>
        </w:rPr>
        <w:t>le</w:t>
      </w:r>
      <w:r>
        <w:rPr>
          <w:rFonts w:ascii="Times New Roman" w:hAnsi="Times New Roman" w:cs="Times New Roman"/>
        </w:rPr>
        <w:t xml:space="preserve">mine vajalikuna, kui see tõhustab </w:t>
      </w:r>
      <w:r w:rsidRPr="00C4701E">
        <w:rPr>
          <w:rFonts w:ascii="Times New Roman" w:hAnsi="Times New Roman" w:cs="Times New Roman"/>
        </w:rPr>
        <w:t xml:space="preserve">üksnes </w:t>
      </w:r>
      <w:r w:rsidR="00280C4F">
        <w:rPr>
          <w:rFonts w:ascii="Times New Roman" w:hAnsi="Times New Roman" w:cs="Times New Roman"/>
        </w:rPr>
        <w:t xml:space="preserve">kasutusviisiga </w:t>
      </w:r>
      <w:r>
        <w:rPr>
          <w:rFonts w:ascii="Times New Roman" w:hAnsi="Times New Roman" w:cs="Times New Roman"/>
        </w:rPr>
        <w:t>seotud omadusi;</w:t>
      </w:r>
    </w:p>
    <w:p w14:paraId="546D7B10" w14:textId="1F5C31AC" w:rsidR="004552E0" w:rsidRDefault="004552E0" w:rsidP="0051363E">
      <w:pPr>
        <w:jc w:val="both"/>
        <w:rPr>
          <w:rFonts w:ascii="Times New Roman" w:hAnsi="Times New Roman" w:cs="Times New Roman"/>
        </w:rPr>
      </w:pPr>
      <w:r>
        <w:rPr>
          <w:rFonts w:ascii="Times New Roman" w:hAnsi="Times New Roman" w:cs="Times New Roman"/>
        </w:rPr>
        <w:t xml:space="preserve">29) </w:t>
      </w:r>
      <w:r w:rsidR="00FE1963">
        <w:rPr>
          <w:rFonts w:ascii="Times New Roman" w:hAnsi="Times New Roman" w:cs="Times New Roman"/>
        </w:rPr>
        <w:t>kommerts</w:t>
      </w:r>
      <w:r w:rsidR="00C5520E">
        <w:rPr>
          <w:rFonts w:ascii="Times New Roman" w:hAnsi="Times New Roman" w:cs="Times New Roman"/>
        </w:rPr>
        <w:t xml:space="preserve">teadaanne kauba kohta, </w:t>
      </w:r>
      <w:r w:rsidR="007925A7">
        <w:rPr>
          <w:rFonts w:ascii="Times New Roman" w:hAnsi="Times New Roman" w:cs="Times New Roman"/>
        </w:rPr>
        <w:t xml:space="preserve">millel on </w:t>
      </w:r>
      <w:r w:rsidR="0030069B">
        <w:rPr>
          <w:rFonts w:ascii="Times New Roman" w:hAnsi="Times New Roman" w:cs="Times New Roman"/>
        </w:rPr>
        <w:t xml:space="preserve">selle vastupidavust piirav </w:t>
      </w:r>
      <w:r w:rsidR="00757A63">
        <w:rPr>
          <w:rFonts w:ascii="Times New Roman" w:hAnsi="Times New Roman" w:cs="Times New Roman"/>
        </w:rPr>
        <w:t>kasutusviis</w:t>
      </w:r>
      <w:r w:rsidR="00C5520E">
        <w:rPr>
          <w:rFonts w:ascii="Times New Roman" w:hAnsi="Times New Roman" w:cs="Times New Roman"/>
        </w:rPr>
        <w:t xml:space="preserve">, hoolimata sellest, et kauplejale on kättesaadav teave selle </w:t>
      </w:r>
      <w:r w:rsidR="006A58CD">
        <w:rPr>
          <w:rFonts w:ascii="Times New Roman" w:hAnsi="Times New Roman" w:cs="Times New Roman"/>
        </w:rPr>
        <w:t>kasutusviisi</w:t>
      </w:r>
      <w:r w:rsidR="00B36D83">
        <w:rPr>
          <w:rFonts w:ascii="Times New Roman" w:hAnsi="Times New Roman" w:cs="Times New Roman"/>
        </w:rPr>
        <w:t xml:space="preserve"> </w:t>
      </w:r>
      <w:r w:rsidR="00C5520E">
        <w:rPr>
          <w:rFonts w:ascii="Times New Roman" w:hAnsi="Times New Roman" w:cs="Times New Roman"/>
        </w:rPr>
        <w:t>mõju kohta kauba vastupidavusele;</w:t>
      </w:r>
    </w:p>
    <w:p w14:paraId="5B76C4AE" w14:textId="0D98AC48" w:rsidR="00C5520E" w:rsidRDefault="00C5520E" w:rsidP="0051363E">
      <w:pPr>
        <w:jc w:val="both"/>
        <w:rPr>
          <w:rFonts w:ascii="Times New Roman" w:hAnsi="Times New Roman" w:cs="Times New Roman"/>
        </w:rPr>
      </w:pPr>
      <w:r>
        <w:rPr>
          <w:rFonts w:ascii="Times New Roman" w:hAnsi="Times New Roman" w:cs="Times New Roman"/>
        </w:rPr>
        <w:t>30) valeväide, et kaubal on tavapärastes kasutustingimustes teatav vastupidavus seoses kasutusaja või -intensiivsusega;</w:t>
      </w:r>
    </w:p>
    <w:p w14:paraId="28DF98F6" w14:textId="3E78B64E" w:rsidR="00C5520E" w:rsidRDefault="00C5520E" w:rsidP="0051363E">
      <w:pPr>
        <w:jc w:val="both"/>
        <w:rPr>
          <w:rFonts w:ascii="Times New Roman" w:hAnsi="Times New Roman" w:cs="Times New Roman"/>
        </w:rPr>
      </w:pPr>
      <w:r>
        <w:rPr>
          <w:rFonts w:ascii="Times New Roman" w:hAnsi="Times New Roman" w:cs="Times New Roman"/>
        </w:rPr>
        <w:t>31) kauba esit</w:t>
      </w:r>
      <w:r w:rsidR="00DB55F3">
        <w:rPr>
          <w:rFonts w:ascii="Times New Roman" w:hAnsi="Times New Roman" w:cs="Times New Roman"/>
        </w:rPr>
        <w:t>le</w:t>
      </w:r>
      <w:r>
        <w:rPr>
          <w:rFonts w:ascii="Times New Roman" w:hAnsi="Times New Roman" w:cs="Times New Roman"/>
        </w:rPr>
        <w:t>mine paranda</w:t>
      </w:r>
      <w:r w:rsidR="00FF60CA">
        <w:rPr>
          <w:rFonts w:ascii="Times New Roman" w:hAnsi="Times New Roman" w:cs="Times New Roman"/>
        </w:rPr>
        <w:t>tava</w:t>
      </w:r>
      <w:r>
        <w:rPr>
          <w:rFonts w:ascii="Times New Roman" w:hAnsi="Times New Roman" w:cs="Times New Roman"/>
        </w:rPr>
        <w:t>na, kui see tegelikult võimalik ei ole;</w:t>
      </w:r>
    </w:p>
    <w:p w14:paraId="680A49C0" w14:textId="51B73F76" w:rsidR="00C5520E" w:rsidRDefault="00C5520E" w:rsidP="0051363E">
      <w:pPr>
        <w:jc w:val="both"/>
        <w:rPr>
          <w:rFonts w:ascii="Times New Roman" w:hAnsi="Times New Roman" w:cs="Times New Roman"/>
        </w:rPr>
      </w:pPr>
      <w:r>
        <w:rPr>
          <w:rFonts w:ascii="Times New Roman" w:hAnsi="Times New Roman" w:cs="Times New Roman"/>
        </w:rPr>
        <w:t>32) tarbija sundimine asendama või lisama kauba kulu</w:t>
      </w:r>
      <w:r w:rsidR="00C04E7D">
        <w:rPr>
          <w:rFonts w:ascii="Times New Roman" w:hAnsi="Times New Roman" w:cs="Times New Roman"/>
        </w:rPr>
        <w:t>osi</w:t>
      </w:r>
      <w:r>
        <w:rPr>
          <w:rFonts w:ascii="Times New Roman" w:hAnsi="Times New Roman" w:cs="Times New Roman"/>
        </w:rPr>
        <w:t xml:space="preserve"> varem</w:t>
      </w:r>
      <w:r w:rsidR="0035671E">
        <w:rPr>
          <w:rFonts w:ascii="Times New Roman" w:hAnsi="Times New Roman" w:cs="Times New Roman"/>
        </w:rPr>
        <w:t>,</w:t>
      </w:r>
      <w:r>
        <w:rPr>
          <w:rFonts w:ascii="Times New Roman" w:hAnsi="Times New Roman" w:cs="Times New Roman"/>
        </w:rPr>
        <w:t xml:space="preserve"> kui see tehnilisel põhjusel vajalik oleks;</w:t>
      </w:r>
    </w:p>
    <w:p w14:paraId="10CF5312" w14:textId="1005FFCC" w:rsidR="00C5520E" w:rsidRDefault="00C5520E" w:rsidP="0051363E">
      <w:pPr>
        <w:jc w:val="both"/>
        <w:rPr>
          <w:rFonts w:ascii="Times New Roman" w:hAnsi="Times New Roman" w:cs="Times New Roman"/>
        </w:rPr>
      </w:pPr>
      <w:r>
        <w:rPr>
          <w:rFonts w:ascii="Times New Roman" w:hAnsi="Times New Roman" w:cs="Times New Roman"/>
        </w:rPr>
        <w:t xml:space="preserve">33) teabe varjamine kauba </w:t>
      </w:r>
      <w:r w:rsidR="0025217D">
        <w:rPr>
          <w:rFonts w:ascii="Times New Roman" w:hAnsi="Times New Roman" w:cs="Times New Roman"/>
        </w:rPr>
        <w:t xml:space="preserve">kasutusviisi </w:t>
      </w:r>
      <w:r>
        <w:rPr>
          <w:rFonts w:ascii="Times New Roman" w:hAnsi="Times New Roman" w:cs="Times New Roman"/>
        </w:rPr>
        <w:t>halvenemise kohta, kui kasutatakse kulu</w:t>
      </w:r>
      <w:r w:rsidR="00D26999">
        <w:rPr>
          <w:rFonts w:ascii="Times New Roman" w:hAnsi="Times New Roman" w:cs="Times New Roman"/>
        </w:rPr>
        <w:t>osi</w:t>
      </w:r>
      <w:r>
        <w:rPr>
          <w:rFonts w:ascii="Times New Roman" w:hAnsi="Times New Roman" w:cs="Times New Roman"/>
        </w:rPr>
        <w:t>, varuosi või tarvikuid, mida ei tarni algne tootja, või valeväide, et selli</w:t>
      </w:r>
      <w:r w:rsidR="0055124B">
        <w:rPr>
          <w:rFonts w:ascii="Times New Roman" w:hAnsi="Times New Roman" w:cs="Times New Roman"/>
        </w:rPr>
        <w:t>ste kuluosade</w:t>
      </w:r>
      <w:r w:rsidR="00E54076">
        <w:rPr>
          <w:rFonts w:ascii="Times New Roman" w:hAnsi="Times New Roman" w:cs="Times New Roman"/>
        </w:rPr>
        <w:t xml:space="preserve">, varuosade või tarvikute kasutamine põhjustab kauba </w:t>
      </w:r>
      <w:r w:rsidR="008C1FE9">
        <w:rPr>
          <w:rFonts w:ascii="Times New Roman" w:hAnsi="Times New Roman" w:cs="Times New Roman"/>
        </w:rPr>
        <w:t>kasutusviisi</w:t>
      </w:r>
      <w:r w:rsidR="00E54076">
        <w:rPr>
          <w:rFonts w:ascii="Times New Roman" w:hAnsi="Times New Roman" w:cs="Times New Roman"/>
        </w:rPr>
        <w:t xml:space="preserve"> </w:t>
      </w:r>
      <w:r>
        <w:rPr>
          <w:rFonts w:ascii="Times New Roman" w:hAnsi="Times New Roman" w:cs="Times New Roman"/>
        </w:rPr>
        <w:t>halvenemi</w:t>
      </w:r>
      <w:r w:rsidR="00E54076">
        <w:rPr>
          <w:rFonts w:ascii="Times New Roman" w:hAnsi="Times New Roman" w:cs="Times New Roman"/>
        </w:rPr>
        <w:t>s</w:t>
      </w:r>
      <w:r>
        <w:rPr>
          <w:rFonts w:ascii="Times New Roman" w:hAnsi="Times New Roman" w:cs="Times New Roman"/>
        </w:rPr>
        <w:t>e</w:t>
      </w:r>
      <w:r w:rsidR="008A7A95">
        <w:rPr>
          <w:rFonts w:ascii="Times New Roman" w:hAnsi="Times New Roman" w:cs="Times New Roman"/>
        </w:rPr>
        <w:t>.</w:t>
      </w:r>
      <w:r>
        <w:rPr>
          <w:rFonts w:ascii="Times New Roman" w:hAnsi="Times New Roman" w:cs="Times New Roman"/>
        </w:rPr>
        <w:t>“;</w:t>
      </w:r>
    </w:p>
    <w:p w14:paraId="1B98E3AC" w14:textId="77777777" w:rsidR="00F672CC" w:rsidRDefault="00F672CC" w:rsidP="00F672CC">
      <w:pPr>
        <w:jc w:val="both"/>
        <w:rPr>
          <w:rFonts w:ascii="Times New Roman" w:hAnsi="Times New Roman" w:cs="Times New Roman"/>
          <w:b/>
          <w:bCs/>
        </w:rPr>
      </w:pPr>
    </w:p>
    <w:p w14:paraId="05E559E7" w14:textId="2C52143B" w:rsidR="006003C6" w:rsidRDefault="007F0F10" w:rsidP="00556BD5">
      <w:pPr>
        <w:jc w:val="both"/>
        <w:rPr>
          <w:rFonts w:ascii="Times New Roman" w:hAnsi="Times New Roman" w:cs="Times New Roman"/>
        </w:rPr>
      </w:pPr>
      <w:r>
        <w:rPr>
          <w:rFonts w:ascii="Times New Roman" w:hAnsi="Times New Roman" w:cs="Times New Roman"/>
          <w:b/>
          <w:bCs/>
        </w:rPr>
        <w:t>8</w:t>
      </w:r>
      <w:r w:rsidR="00930E3E" w:rsidRPr="0014551B">
        <w:rPr>
          <w:rFonts w:ascii="Times New Roman" w:hAnsi="Times New Roman" w:cs="Times New Roman"/>
          <w:b/>
          <w:bCs/>
        </w:rPr>
        <w:t>)</w:t>
      </w:r>
      <w:r w:rsidR="00930E3E">
        <w:rPr>
          <w:rFonts w:ascii="Times New Roman" w:hAnsi="Times New Roman" w:cs="Times New Roman"/>
        </w:rPr>
        <w:t xml:space="preserve"> paragrahvi</w:t>
      </w:r>
      <w:r w:rsidR="004C312D">
        <w:rPr>
          <w:rFonts w:ascii="Times New Roman" w:hAnsi="Times New Roman" w:cs="Times New Roman"/>
        </w:rPr>
        <w:t xml:space="preserve"> 17</w:t>
      </w:r>
      <w:r w:rsidR="00654D29">
        <w:rPr>
          <w:rFonts w:ascii="Times New Roman" w:hAnsi="Times New Roman" w:cs="Times New Roman"/>
        </w:rPr>
        <w:t xml:space="preserve"> täiendatakse lõikega 5 järgmises sõnastuses:</w:t>
      </w:r>
    </w:p>
    <w:p w14:paraId="08B9066D" w14:textId="55A17025" w:rsidR="00654D29" w:rsidRDefault="00735D11" w:rsidP="00556BD5">
      <w:pPr>
        <w:jc w:val="both"/>
        <w:rPr>
          <w:rFonts w:ascii="Times New Roman" w:hAnsi="Times New Roman" w:cs="Times New Roman"/>
        </w:rPr>
      </w:pPr>
      <w:r>
        <w:rPr>
          <w:rFonts w:ascii="Times New Roman" w:hAnsi="Times New Roman" w:cs="Times New Roman"/>
        </w:rPr>
        <w:t xml:space="preserve">„(5) </w:t>
      </w:r>
      <w:r w:rsidR="00DD5DFB">
        <w:rPr>
          <w:rFonts w:ascii="Times New Roman" w:hAnsi="Times New Roman" w:cs="Times New Roman"/>
        </w:rPr>
        <w:t xml:space="preserve">Kui kaupleja osutab </w:t>
      </w:r>
      <w:r w:rsidR="00007028">
        <w:rPr>
          <w:rFonts w:ascii="Times New Roman" w:hAnsi="Times New Roman" w:cs="Times New Roman"/>
        </w:rPr>
        <w:t xml:space="preserve">toodete võrdlusteenust </w:t>
      </w:r>
      <w:r w:rsidR="00A24F3C">
        <w:rPr>
          <w:rFonts w:ascii="Times New Roman" w:hAnsi="Times New Roman" w:cs="Times New Roman"/>
        </w:rPr>
        <w:t>ning</w:t>
      </w:r>
      <w:r w:rsidR="00007028">
        <w:rPr>
          <w:rFonts w:ascii="Times New Roman" w:hAnsi="Times New Roman" w:cs="Times New Roman"/>
        </w:rPr>
        <w:t xml:space="preserve"> annab tarbijatele teavet toodete ja nende tarnijate</w:t>
      </w:r>
      <w:r w:rsidR="00CF52D0">
        <w:rPr>
          <w:rFonts w:ascii="Times New Roman" w:hAnsi="Times New Roman" w:cs="Times New Roman"/>
        </w:rPr>
        <w:t xml:space="preserve"> keskkonna- või sotsiaalsete omaduste või ringlus</w:t>
      </w:r>
      <w:r w:rsidR="00F826C0">
        <w:rPr>
          <w:rFonts w:ascii="Times New Roman" w:hAnsi="Times New Roman" w:cs="Times New Roman"/>
        </w:rPr>
        <w:t xml:space="preserve">aspektide kohta, loetakse oluliseks teabeks teavet võrdlusmeetodi, võrdlusobjektiks olevate toodete ja nende toodete tarnijate kohta ning </w:t>
      </w:r>
      <w:r w:rsidR="00C33C77">
        <w:rPr>
          <w:rFonts w:ascii="Times New Roman" w:hAnsi="Times New Roman" w:cs="Times New Roman"/>
        </w:rPr>
        <w:t>teabe ajakohastamiseks võetud meetmete kohta.“</w:t>
      </w:r>
      <w:r w:rsidR="00B213F7">
        <w:rPr>
          <w:rFonts w:ascii="Times New Roman" w:hAnsi="Times New Roman" w:cs="Times New Roman"/>
        </w:rPr>
        <w:t>;</w:t>
      </w:r>
    </w:p>
    <w:p w14:paraId="5D5B6F78" w14:textId="77777777" w:rsidR="00F672CC" w:rsidRDefault="00F672CC" w:rsidP="00F672CC">
      <w:pPr>
        <w:jc w:val="both"/>
        <w:rPr>
          <w:rFonts w:ascii="Times New Roman" w:hAnsi="Times New Roman" w:cs="Times New Roman"/>
          <w:b/>
          <w:bCs/>
        </w:rPr>
      </w:pPr>
    </w:p>
    <w:p w14:paraId="40179818" w14:textId="72224CBE" w:rsidR="0002539B" w:rsidRDefault="007F0F10" w:rsidP="00556BD5">
      <w:pPr>
        <w:jc w:val="both"/>
        <w:rPr>
          <w:rFonts w:ascii="Times New Roman" w:hAnsi="Times New Roman" w:cs="Times New Roman"/>
        </w:rPr>
      </w:pPr>
      <w:r>
        <w:rPr>
          <w:rFonts w:ascii="Times New Roman" w:hAnsi="Times New Roman" w:cs="Times New Roman"/>
          <w:b/>
          <w:bCs/>
        </w:rPr>
        <w:t>9</w:t>
      </w:r>
      <w:r w:rsidR="0002539B" w:rsidRPr="00E11FB4">
        <w:rPr>
          <w:rFonts w:ascii="Times New Roman" w:hAnsi="Times New Roman" w:cs="Times New Roman"/>
          <w:b/>
          <w:bCs/>
        </w:rPr>
        <w:t xml:space="preserve">) </w:t>
      </w:r>
      <w:r w:rsidR="00CA4DAA" w:rsidRPr="00E11FB4">
        <w:rPr>
          <w:rFonts w:ascii="Times New Roman" w:hAnsi="Times New Roman" w:cs="Times New Roman"/>
        </w:rPr>
        <w:t>paragrahv 66 tunnistatakse kehtetuks</w:t>
      </w:r>
      <w:r w:rsidR="00B256DD" w:rsidRPr="00E11FB4">
        <w:rPr>
          <w:rFonts w:ascii="Times New Roman" w:hAnsi="Times New Roman" w:cs="Times New Roman"/>
        </w:rPr>
        <w:t>;</w:t>
      </w:r>
    </w:p>
    <w:p w14:paraId="5116EE88" w14:textId="77777777" w:rsidR="00F41B94" w:rsidRDefault="00F41B94" w:rsidP="00556BD5">
      <w:pPr>
        <w:jc w:val="both"/>
        <w:rPr>
          <w:rFonts w:ascii="Times New Roman" w:hAnsi="Times New Roman" w:cs="Times New Roman"/>
        </w:rPr>
      </w:pPr>
    </w:p>
    <w:p w14:paraId="6D1AB7F1" w14:textId="64290FE7" w:rsidR="00F41B94" w:rsidRDefault="007F0F10" w:rsidP="00556BD5">
      <w:pPr>
        <w:jc w:val="both"/>
        <w:rPr>
          <w:rFonts w:ascii="Times New Roman" w:hAnsi="Times New Roman" w:cs="Times New Roman"/>
        </w:rPr>
      </w:pPr>
      <w:r>
        <w:rPr>
          <w:rFonts w:ascii="Times New Roman" w:hAnsi="Times New Roman" w:cs="Times New Roman"/>
          <w:b/>
          <w:bCs/>
        </w:rPr>
        <w:t>10</w:t>
      </w:r>
      <w:r w:rsidR="00F41B94" w:rsidRPr="00D34A29">
        <w:rPr>
          <w:rFonts w:ascii="Times New Roman" w:hAnsi="Times New Roman" w:cs="Times New Roman"/>
          <w:b/>
          <w:bCs/>
        </w:rPr>
        <w:t>)</w:t>
      </w:r>
      <w:r w:rsidR="00F41B94">
        <w:rPr>
          <w:rFonts w:ascii="Times New Roman" w:hAnsi="Times New Roman" w:cs="Times New Roman"/>
        </w:rPr>
        <w:t xml:space="preserve"> paragrahv</w:t>
      </w:r>
      <w:r w:rsidR="007A23A9">
        <w:rPr>
          <w:rFonts w:ascii="Times New Roman" w:hAnsi="Times New Roman" w:cs="Times New Roman"/>
        </w:rPr>
        <w:t>i 70 täiendatakse lõikega 1</w:t>
      </w:r>
      <w:r w:rsidR="007A23A9">
        <w:rPr>
          <w:rFonts w:ascii="Times New Roman" w:hAnsi="Times New Roman" w:cs="Times New Roman"/>
          <w:vertAlign w:val="superscript"/>
        </w:rPr>
        <w:t>1</w:t>
      </w:r>
      <w:r w:rsidR="007A23A9">
        <w:rPr>
          <w:rFonts w:ascii="Times New Roman" w:hAnsi="Times New Roman" w:cs="Times New Roman"/>
        </w:rPr>
        <w:t xml:space="preserve"> järgmises sõnastuses:</w:t>
      </w:r>
    </w:p>
    <w:p w14:paraId="7D6AF8EB" w14:textId="77777777" w:rsidR="00061A7D" w:rsidRDefault="001967F3" w:rsidP="00556BD5">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1</w:t>
      </w:r>
      <w:r>
        <w:rPr>
          <w:rFonts w:ascii="Times New Roman" w:hAnsi="Times New Roman" w:cs="Times New Roman"/>
        </w:rPr>
        <w:t>) Sama teo eest, kui see on toime pandud</w:t>
      </w:r>
      <w:r w:rsidR="00061A7D">
        <w:rPr>
          <w:rFonts w:ascii="Times New Roman" w:hAnsi="Times New Roman" w:cs="Times New Roman"/>
        </w:rPr>
        <w:t>:</w:t>
      </w:r>
    </w:p>
    <w:p w14:paraId="0C031A34" w14:textId="787D6FA5" w:rsidR="00061A7D" w:rsidRDefault="00061A7D" w:rsidP="00556BD5">
      <w:pPr>
        <w:jc w:val="both"/>
        <w:rPr>
          <w:rFonts w:ascii="Times New Roman" w:hAnsi="Times New Roman" w:cs="Times New Roman"/>
        </w:rPr>
      </w:pPr>
      <w:r>
        <w:rPr>
          <w:rFonts w:ascii="Times New Roman" w:hAnsi="Times New Roman" w:cs="Times New Roman"/>
        </w:rPr>
        <w:t xml:space="preserve">1) </w:t>
      </w:r>
      <w:r w:rsidR="00AE7197">
        <w:rPr>
          <w:rFonts w:ascii="Times New Roman" w:hAnsi="Times New Roman" w:cs="Times New Roman"/>
        </w:rPr>
        <w:t>suures ulatuses</w:t>
      </w:r>
      <w:r>
        <w:rPr>
          <w:rFonts w:ascii="Times New Roman" w:hAnsi="Times New Roman" w:cs="Times New Roman"/>
        </w:rPr>
        <w:t>;</w:t>
      </w:r>
    </w:p>
    <w:p w14:paraId="566A97DF" w14:textId="2D1DABB7" w:rsidR="00DF2745" w:rsidRDefault="00061A7D" w:rsidP="00556BD5">
      <w:pPr>
        <w:jc w:val="both"/>
        <w:rPr>
          <w:rFonts w:ascii="Times New Roman" w:hAnsi="Times New Roman" w:cs="Times New Roman"/>
        </w:rPr>
      </w:pPr>
      <w:r>
        <w:rPr>
          <w:rFonts w:ascii="Times New Roman" w:hAnsi="Times New Roman" w:cs="Times New Roman"/>
        </w:rPr>
        <w:t>2)</w:t>
      </w:r>
      <w:r w:rsidR="00A51394">
        <w:rPr>
          <w:rFonts w:ascii="Times New Roman" w:hAnsi="Times New Roman" w:cs="Times New Roman"/>
        </w:rPr>
        <w:t xml:space="preserve"> Euroopa Liidu mõõtmega</w:t>
      </w:r>
      <w:r w:rsidR="00DF2745">
        <w:rPr>
          <w:rFonts w:ascii="Times New Roman" w:hAnsi="Times New Roman" w:cs="Times New Roman"/>
        </w:rPr>
        <w:t xml:space="preserve">, </w:t>
      </w:r>
      <w:r w:rsidR="00DD04AF">
        <w:rPr>
          <w:rFonts w:ascii="Times New Roman" w:hAnsi="Times New Roman" w:cs="Times New Roman"/>
        </w:rPr>
        <w:t>–</w:t>
      </w:r>
      <w:r w:rsidR="00DF2745">
        <w:rPr>
          <w:rFonts w:ascii="Times New Roman" w:hAnsi="Times New Roman" w:cs="Times New Roman"/>
        </w:rPr>
        <w:t xml:space="preserve"> </w:t>
      </w:r>
    </w:p>
    <w:p w14:paraId="47F806D6" w14:textId="0E541D7B" w:rsidR="007F1933" w:rsidRDefault="006815F5" w:rsidP="00556BD5">
      <w:pPr>
        <w:jc w:val="both"/>
        <w:rPr>
          <w:rFonts w:ascii="Times New Roman" w:hAnsi="Times New Roman" w:cs="Times New Roman"/>
        </w:rPr>
      </w:pPr>
      <w:r>
        <w:rPr>
          <w:rFonts w:ascii="Times New Roman" w:hAnsi="Times New Roman" w:cs="Times New Roman"/>
        </w:rPr>
        <w:t xml:space="preserve">karistatakse rahatrahviga kuni neli protsenti füüsilise isiku </w:t>
      </w:r>
      <w:r w:rsidR="00C47053">
        <w:rPr>
          <w:rFonts w:ascii="Times New Roman" w:hAnsi="Times New Roman" w:cs="Times New Roman"/>
        </w:rPr>
        <w:t xml:space="preserve">majandus- või kutsetegevusega seotud </w:t>
      </w:r>
      <w:r>
        <w:rPr>
          <w:rFonts w:ascii="Times New Roman" w:hAnsi="Times New Roman" w:cs="Times New Roman"/>
        </w:rPr>
        <w:t>aastakäibest või kui see teave ei ole kättesaadav, siis rahatrahviga kuni kaks miljonit</w:t>
      </w:r>
      <w:r w:rsidR="005B139E">
        <w:rPr>
          <w:rFonts w:ascii="Times New Roman" w:hAnsi="Times New Roman" w:cs="Times New Roman"/>
        </w:rPr>
        <w:t xml:space="preserve"> eurot</w:t>
      </w:r>
      <w:r w:rsidR="007F1933">
        <w:rPr>
          <w:rFonts w:ascii="Times New Roman" w:hAnsi="Times New Roman" w:cs="Times New Roman"/>
        </w:rPr>
        <w:t>.</w:t>
      </w:r>
      <w:r w:rsidR="00F02046">
        <w:rPr>
          <w:rFonts w:ascii="Times New Roman" w:hAnsi="Times New Roman" w:cs="Times New Roman"/>
        </w:rPr>
        <w:t>“;</w:t>
      </w:r>
    </w:p>
    <w:p w14:paraId="10A38AB1" w14:textId="77777777" w:rsidR="007F1933" w:rsidRDefault="007F1933" w:rsidP="00556BD5">
      <w:pPr>
        <w:jc w:val="both"/>
        <w:rPr>
          <w:rFonts w:ascii="Times New Roman" w:hAnsi="Times New Roman" w:cs="Times New Roman"/>
        </w:rPr>
      </w:pPr>
    </w:p>
    <w:p w14:paraId="5ED3652E" w14:textId="1D246A9A" w:rsidR="00A43363" w:rsidRDefault="007F1933" w:rsidP="00556BD5">
      <w:pPr>
        <w:jc w:val="both"/>
        <w:rPr>
          <w:rFonts w:ascii="Times New Roman" w:hAnsi="Times New Roman" w:cs="Times New Roman"/>
        </w:rPr>
      </w:pPr>
      <w:r w:rsidRPr="00D34A29">
        <w:rPr>
          <w:rFonts w:ascii="Times New Roman" w:hAnsi="Times New Roman" w:cs="Times New Roman"/>
          <w:b/>
          <w:bCs/>
        </w:rPr>
        <w:t>1</w:t>
      </w:r>
      <w:r w:rsidR="007F0F10">
        <w:rPr>
          <w:rFonts w:ascii="Times New Roman" w:hAnsi="Times New Roman" w:cs="Times New Roman"/>
          <w:b/>
          <w:bCs/>
        </w:rPr>
        <w:t>1</w:t>
      </w:r>
      <w:r w:rsidRPr="00D34A29">
        <w:rPr>
          <w:rFonts w:ascii="Times New Roman" w:hAnsi="Times New Roman" w:cs="Times New Roman"/>
          <w:b/>
          <w:bCs/>
        </w:rPr>
        <w:t>)</w:t>
      </w:r>
      <w:r w:rsidR="00C128D7">
        <w:rPr>
          <w:rFonts w:ascii="Times New Roman" w:hAnsi="Times New Roman" w:cs="Times New Roman"/>
        </w:rPr>
        <w:t xml:space="preserve"> paragrahvi 70 lõi</w:t>
      </w:r>
      <w:r w:rsidR="00D770B4">
        <w:rPr>
          <w:rFonts w:ascii="Times New Roman" w:hAnsi="Times New Roman" w:cs="Times New Roman"/>
        </w:rPr>
        <w:t>kes 2</w:t>
      </w:r>
      <w:r w:rsidR="00614973">
        <w:rPr>
          <w:rFonts w:ascii="Times New Roman" w:hAnsi="Times New Roman" w:cs="Times New Roman"/>
        </w:rPr>
        <w:t>,</w:t>
      </w:r>
      <w:r w:rsidR="00D770B4">
        <w:rPr>
          <w:rFonts w:ascii="Times New Roman" w:hAnsi="Times New Roman" w:cs="Times New Roman"/>
        </w:rPr>
        <w:t xml:space="preserve"> </w:t>
      </w:r>
      <w:r w:rsidR="000A7F63">
        <w:rPr>
          <w:rFonts w:ascii="Times New Roman" w:hAnsi="Times New Roman" w:cs="Times New Roman"/>
        </w:rPr>
        <w:t>§ 74</w:t>
      </w:r>
      <w:r w:rsidR="000A7F63">
        <w:rPr>
          <w:rFonts w:ascii="Times New Roman" w:hAnsi="Times New Roman" w:cs="Times New Roman"/>
          <w:vertAlign w:val="superscript"/>
        </w:rPr>
        <w:t>1</w:t>
      </w:r>
      <w:r w:rsidR="000A7F63">
        <w:rPr>
          <w:rFonts w:ascii="Times New Roman" w:hAnsi="Times New Roman" w:cs="Times New Roman"/>
        </w:rPr>
        <w:t xml:space="preserve"> lõikes 2</w:t>
      </w:r>
      <w:r w:rsidR="00614973">
        <w:rPr>
          <w:rFonts w:ascii="Times New Roman" w:hAnsi="Times New Roman" w:cs="Times New Roman"/>
        </w:rPr>
        <w:t xml:space="preserve"> ja </w:t>
      </w:r>
      <w:ins w:id="0" w:author="Maria Sults - JUSTDIGI" w:date="2025-07-25T13:39:00Z" w16du:dateUtc="2025-07-25T10:39:00Z">
        <w:r w:rsidR="00013D82">
          <w:rPr>
            <w:rFonts w:ascii="Times New Roman" w:hAnsi="Times New Roman" w:cs="Times New Roman"/>
          </w:rPr>
          <w:t xml:space="preserve">§ </w:t>
        </w:r>
      </w:ins>
      <w:r w:rsidR="00614973" w:rsidRPr="00614973">
        <w:rPr>
          <w:rFonts w:ascii="Times New Roman" w:hAnsi="Times New Roman" w:cs="Times New Roman"/>
        </w:rPr>
        <w:t>74</w:t>
      </w:r>
      <w:r w:rsidR="00614973" w:rsidRPr="00614973">
        <w:rPr>
          <w:rFonts w:ascii="Times New Roman" w:hAnsi="Times New Roman" w:cs="Times New Roman"/>
          <w:vertAlign w:val="superscript"/>
        </w:rPr>
        <w:t>2</w:t>
      </w:r>
      <w:r w:rsidR="00614973" w:rsidRPr="00614973">
        <w:rPr>
          <w:rFonts w:ascii="Times New Roman" w:hAnsi="Times New Roman" w:cs="Times New Roman"/>
        </w:rPr>
        <w:t xml:space="preserve"> lõikes 2 </w:t>
      </w:r>
      <w:r w:rsidR="000A7F63">
        <w:rPr>
          <w:rFonts w:ascii="Times New Roman" w:hAnsi="Times New Roman" w:cs="Times New Roman"/>
        </w:rPr>
        <w:t xml:space="preserve"> </w:t>
      </w:r>
      <w:r w:rsidR="00D770B4">
        <w:rPr>
          <w:rFonts w:ascii="Times New Roman" w:hAnsi="Times New Roman" w:cs="Times New Roman"/>
        </w:rPr>
        <w:t xml:space="preserve">asendatakse sõna „Sama“ </w:t>
      </w:r>
      <w:r w:rsidR="0009582C">
        <w:rPr>
          <w:rFonts w:ascii="Times New Roman" w:hAnsi="Times New Roman" w:cs="Times New Roman"/>
        </w:rPr>
        <w:t>tekstiosaga</w:t>
      </w:r>
      <w:r w:rsidR="00D770B4">
        <w:rPr>
          <w:rFonts w:ascii="Times New Roman" w:hAnsi="Times New Roman" w:cs="Times New Roman"/>
        </w:rPr>
        <w:t xml:space="preserve"> „</w:t>
      </w:r>
      <w:r w:rsidR="002B157A">
        <w:rPr>
          <w:rFonts w:ascii="Times New Roman" w:hAnsi="Times New Roman" w:cs="Times New Roman"/>
        </w:rPr>
        <w:t>Käesoleva paragrahvi lõikes 1 sätestatud</w:t>
      </w:r>
      <w:r w:rsidR="00FC22AB">
        <w:rPr>
          <w:rFonts w:ascii="Times New Roman" w:hAnsi="Times New Roman" w:cs="Times New Roman"/>
        </w:rPr>
        <w:t>“;</w:t>
      </w:r>
    </w:p>
    <w:p w14:paraId="5CE4CDD8" w14:textId="77777777" w:rsidR="00A43363" w:rsidRDefault="00A43363" w:rsidP="00556BD5">
      <w:pPr>
        <w:jc w:val="both"/>
        <w:rPr>
          <w:rFonts w:ascii="Times New Roman" w:hAnsi="Times New Roman" w:cs="Times New Roman"/>
        </w:rPr>
      </w:pPr>
    </w:p>
    <w:p w14:paraId="7AEDAA29" w14:textId="698957E0" w:rsidR="00A43363" w:rsidRDefault="00A43363" w:rsidP="00556BD5">
      <w:pPr>
        <w:jc w:val="both"/>
        <w:rPr>
          <w:rFonts w:ascii="Times New Roman" w:hAnsi="Times New Roman" w:cs="Times New Roman"/>
        </w:rPr>
      </w:pPr>
      <w:r w:rsidRPr="00DD04AF">
        <w:rPr>
          <w:rFonts w:ascii="Times New Roman" w:hAnsi="Times New Roman" w:cs="Times New Roman"/>
          <w:b/>
          <w:bCs/>
        </w:rPr>
        <w:lastRenderedPageBreak/>
        <w:t>1</w:t>
      </w:r>
      <w:r w:rsidR="007F0F10">
        <w:rPr>
          <w:rFonts w:ascii="Times New Roman" w:hAnsi="Times New Roman" w:cs="Times New Roman"/>
          <w:b/>
          <w:bCs/>
        </w:rPr>
        <w:t>2</w:t>
      </w:r>
      <w:r w:rsidRPr="00DD04AF">
        <w:rPr>
          <w:rFonts w:ascii="Times New Roman" w:hAnsi="Times New Roman" w:cs="Times New Roman"/>
          <w:b/>
          <w:bCs/>
        </w:rPr>
        <w:t>)</w:t>
      </w:r>
      <w:r>
        <w:rPr>
          <w:rFonts w:ascii="Times New Roman" w:hAnsi="Times New Roman" w:cs="Times New Roman"/>
        </w:rPr>
        <w:t xml:space="preserve"> paragrahv</w:t>
      </w:r>
      <w:r w:rsidR="000A7F63">
        <w:rPr>
          <w:rFonts w:ascii="Times New Roman" w:hAnsi="Times New Roman" w:cs="Times New Roman"/>
        </w:rPr>
        <w:t>e</w:t>
      </w:r>
      <w:r>
        <w:rPr>
          <w:rFonts w:ascii="Times New Roman" w:hAnsi="Times New Roman" w:cs="Times New Roman"/>
        </w:rPr>
        <w:t xml:space="preserve"> 70</w:t>
      </w:r>
      <w:ins w:id="1" w:author="Maria Sults - JUSTDIGI" w:date="2025-07-25T13:39:00Z" w16du:dateUtc="2025-07-25T10:39:00Z">
        <w:r w:rsidR="001B17C9">
          <w:rPr>
            <w:rFonts w:ascii="Times New Roman" w:hAnsi="Times New Roman" w:cs="Times New Roman"/>
          </w:rPr>
          <w:t>,</w:t>
        </w:r>
      </w:ins>
      <w:r>
        <w:rPr>
          <w:rFonts w:ascii="Times New Roman" w:hAnsi="Times New Roman" w:cs="Times New Roman"/>
        </w:rPr>
        <w:t xml:space="preserve"> </w:t>
      </w:r>
      <w:del w:id="2" w:author="Maria Sults - JUSTDIGI" w:date="2025-07-25T13:39:00Z" w16du:dateUtc="2025-07-25T10:39:00Z">
        <w:r w:rsidR="000A7F63" w:rsidDel="001B17C9">
          <w:rPr>
            <w:rFonts w:ascii="Times New Roman" w:hAnsi="Times New Roman" w:cs="Times New Roman"/>
          </w:rPr>
          <w:delText xml:space="preserve">ja § </w:delText>
        </w:r>
      </w:del>
      <w:r w:rsidR="000A7F63">
        <w:rPr>
          <w:rFonts w:ascii="Times New Roman" w:hAnsi="Times New Roman" w:cs="Times New Roman"/>
        </w:rPr>
        <w:t>74</w:t>
      </w:r>
      <w:r w:rsidR="000A7F63">
        <w:rPr>
          <w:rFonts w:ascii="Times New Roman" w:hAnsi="Times New Roman" w:cs="Times New Roman"/>
          <w:vertAlign w:val="superscript"/>
        </w:rPr>
        <w:t>1</w:t>
      </w:r>
      <w:r w:rsidR="000A7F63">
        <w:rPr>
          <w:rFonts w:ascii="Times New Roman" w:hAnsi="Times New Roman" w:cs="Times New Roman"/>
        </w:rPr>
        <w:t xml:space="preserve"> </w:t>
      </w:r>
      <w:r w:rsidR="00614973">
        <w:rPr>
          <w:rFonts w:ascii="Times New Roman" w:hAnsi="Times New Roman" w:cs="Times New Roman"/>
        </w:rPr>
        <w:t>ja 74</w:t>
      </w:r>
      <w:r w:rsidR="00614973">
        <w:rPr>
          <w:rFonts w:ascii="Times New Roman" w:hAnsi="Times New Roman" w:cs="Times New Roman"/>
          <w:vertAlign w:val="superscript"/>
        </w:rPr>
        <w:t>2</w:t>
      </w:r>
      <w:r w:rsidR="00614973">
        <w:rPr>
          <w:rFonts w:ascii="Times New Roman" w:hAnsi="Times New Roman" w:cs="Times New Roman"/>
        </w:rPr>
        <w:t xml:space="preserve"> </w:t>
      </w:r>
      <w:r>
        <w:rPr>
          <w:rFonts w:ascii="Times New Roman" w:hAnsi="Times New Roman" w:cs="Times New Roman"/>
        </w:rPr>
        <w:t>täiendatakse lõikega 3 järgmises sõnastuses:</w:t>
      </w:r>
    </w:p>
    <w:p w14:paraId="7765CB07" w14:textId="67873265" w:rsidR="001F5C3A" w:rsidRDefault="00A43363" w:rsidP="00556BD5">
      <w:pPr>
        <w:jc w:val="both"/>
        <w:rPr>
          <w:rFonts w:ascii="Times New Roman" w:hAnsi="Times New Roman" w:cs="Times New Roman"/>
        </w:rPr>
      </w:pPr>
      <w:r>
        <w:rPr>
          <w:rFonts w:ascii="Times New Roman" w:hAnsi="Times New Roman" w:cs="Times New Roman"/>
        </w:rPr>
        <w:t>„</w:t>
      </w:r>
      <w:r w:rsidR="000A7F63">
        <w:rPr>
          <w:rFonts w:ascii="Times New Roman" w:hAnsi="Times New Roman" w:cs="Times New Roman"/>
        </w:rPr>
        <w:t xml:space="preserve">(3) </w:t>
      </w:r>
      <w:r w:rsidR="00A3232B">
        <w:rPr>
          <w:rFonts w:ascii="Times New Roman" w:hAnsi="Times New Roman" w:cs="Times New Roman"/>
        </w:rPr>
        <w:t>Käesoleva paragrahvi lõikes 1</w:t>
      </w:r>
      <w:r w:rsidR="00A3232B">
        <w:rPr>
          <w:rFonts w:ascii="Times New Roman" w:hAnsi="Times New Roman" w:cs="Times New Roman"/>
          <w:vertAlign w:val="superscript"/>
        </w:rPr>
        <w:t>1</w:t>
      </w:r>
      <w:r w:rsidR="00A3232B">
        <w:rPr>
          <w:rFonts w:ascii="Times New Roman" w:hAnsi="Times New Roman" w:cs="Times New Roman"/>
        </w:rPr>
        <w:t xml:space="preserve"> sätestatud teo eest</w:t>
      </w:r>
      <w:r w:rsidR="001F5C3A">
        <w:rPr>
          <w:rFonts w:ascii="Times New Roman" w:hAnsi="Times New Roman" w:cs="Times New Roman"/>
        </w:rPr>
        <w:t xml:space="preserve">, kui selle on toime pannud juriidiline isik, </w:t>
      </w:r>
      <w:r w:rsidR="00DD04AF">
        <w:rPr>
          <w:rFonts w:ascii="Times New Roman" w:hAnsi="Times New Roman" w:cs="Times New Roman"/>
        </w:rPr>
        <w:t>–</w:t>
      </w:r>
    </w:p>
    <w:p w14:paraId="533E3ABC" w14:textId="6D22AF09" w:rsidR="001967F3" w:rsidRDefault="009714C0" w:rsidP="00556BD5">
      <w:pPr>
        <w:jc w:val="both"/>
        <w:rPr>
          <w:rFonts w:ascii="Times New Roman" w:hAnsi="Times New Roman" w:cs="Times New Roman"/>
        </w:rPr>
      </w:pPr>
      <w:r>
        <w:rPr>
          <w:rFonts w:ascii="Times New Roman" w:hAnsi="Times New Roman" w:cs="Times New Roman"/>
        </w:rPr>
        <w:t>karistatakse rahatrahviga</w:t>
      </w:r>
      <w:r w:rsidR="001967F3">
        <w:rPr>
          <w:rFonts w:ascii="Times New Roman" w:hAnsi="Times New Roman" w:cs="Times New Roman"/>
        </w:rPr>
        <w:t xml:space="preserve"> </w:t>
      </w:r>
      <w:r>
        <w:rPr>
          <w:rFonts w:ascii="Times New Roman" w:hAnsi="Times New Roman" w:cs="Times New Roman"/>
        </w:rPr>
        <w:t xml:space="preserve">kuni 4 protsenti juriidilise isiku aastakäibest või kui see </w:t>
      </w:r>
      <w:r w:rsidR="005B139E">
        <w:rPr>
          <w:rFonts w:ascii="Times New Roman" w:hAnsi="Times New Roman" w:cs="Times New Roman"/>
        </w:rPr>
        <w:t>teave ei ole kättesaadav, siis rahatrahviga kuni kaks miljonit eurot.</w:t>
      </w:r>
      <w:r w:rsidR="00F02046">
        <w:rPr>
          <w:rFonts w:ascii="Times New Roman" w:hAnsi="Times New Roman" w:cs="Times New Roman"/>
        </w:rPr>
        <w:t>“;</w:t>
      </w:r>
    </w:p>
    <w:p w14:paraId="50717497" w14:textId="77777777" w:rsidR="00A03ACC" w:rsidRDefault="00A03ACC" w:rsidP="00556BD5">
      <w:pPr>
        <w:jc w:val="both"/>
        <w:rPr>
          <w:rFonts w:ascii="Times New Roman" w:hAnsi="Times New Roman" w:cs="Times New Roman"/>
        </w:rPr>
      </w:pPr>
    </w:p>
    <w:p w14:paraId="2022E666" w14:textId="4C33E249" w:rsidR="00A03ACC" w:rsidRDefault="00B80B68" w:rsidP="00556BD5">
      <w:pPr>
        <w:jc w:val="both"/>
        <w:rPr>
          <w:rFonts w:ascii="Times New Roman" w:hAnsi="Times New Roman" w:cs="Times New Roman"/>
        </w:rPr>
      </w:pPr>
      <w:r w:rsidRPr="00A37ADB">
        <w:rPr>
          <w:rFonts w:ascii="Times New Roman" w:hAnsi="Times New Roman" w:cs="Times New Roman"/>
          <w:b/>
          <w:bCs/>
        </w:rPr>
        <w:t>1</w:t>
      </w:r>
      <w:r w:rsidR="007F0F10">
        <w:rPr>
          <w:rFonts w:ascii="Times New Roman" w:hAnsi="Times New Roman" w:cs="Times New Roman"/>
          <w:b/>
          <w:bCs/>
        </w:rPr>
        <w:t>3</w:t>
      </w:r>
      <w:r w:rsidRPr="00A37ADB">
        <w:rPr>
          <w:rFonts w:ascii="Times New Roman" w:hAnsi="Times New Roman" w:cs="Times New Roman"/>
          <w:b/>
          <w:bCs/>
        </w:rPr>
        <w:t>)</w:t>
      </w:r>
      <w:r>
        <w:rPr>
          <w:rFonts w:ascii="Times New Roman" w:hAnsi="Times New Roman" w:cs="Times New Roman"/>
        </w:rPr>
        <w:t xml:space="preserve"> paragrahvi 74</w:t>
      </w:r>
      <w:r>
        <w:rPr>
          <w:rFonts w:ascii="Times New Roman" w:hAnsi="Times New Roman" w:cs="Times New Roman"/>
          <w:vertAlign w:val="superscript"/>
        </w:rPr>
        <w:t>1</w:t>
      </w:r>
      <w:r w:rsidR="00D62426">
        <w:rPr>
          <w:rFonts w:ascii="Times New Roman" w:hAnsi="Times New Roman" w:cs="Times New Roman"/>
        </w:rPr>
        <w:t xml:space="preserve"> täiendatakse lõikega 1</w:t>
      </w:r>
      <w:r w:rsidR="00D62426">
        <w:rPr>
          <w:rFonts w:ascii="Times New Roman" w:hAnsi="Times New Roman" w:cs="Times New Roman"/>
          <w:vertAlign w:val="superscript"/>
        </w:rPr>
        <w:t>1</w:t>
      </w:r>
      <w:r w:rsidR="00D62426">
        <w:rPr>
          <w:rFonts w:ascii="Times New Roman" w:hAnsi="Times New Roman" w:cs="Times New Roman"/>
        </w:rPr>
        <w:t xml:space="preserve"> järgmises sõnastuses:</w:t>
      </w:r>
    </w:p>
    <w:p w14:paraId="52A6CEB1" w14:textId="3643C281" w:rsidR="00F02046" w:rsidRDefault="00F02046" w:rsidP="00556BD5">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1</w:t>
      </w:r>
      <w:r>
        <w:rPr>
          <w:rFonts w:ascii="Times New Roman" w:hAnsi="Times New Roman" w:cs="Times New Roman"/>
        </w:rPr>
        <w:t>) Sama teo eest, kui see on toime pandud:</w:t>
      </w:r>
    </w:p>
    <w:p w14:paraId="1A72EE48" w14:textId="7ED07F45" w:rsidR="00F02046" w:rsidRDefault="00F02046" w:rsidP="00556BD5">
      <w:pPr>
        <w:jc w:val="both"/>
        <w:rPr>
          <w:rFonts w:ascii="Times New Roman" w:hAnsi="Times New Roman" w:cs="Times New Roman"/>
        </w:rPr>
      </w:pPr>
      <w:r>
        <w:rPr>
          <w:rFonts w:ascii="Times New Roman" w:hAnsi="Times New Roman" w:cs="Times New Roman"/>
        </w:rPr>
        <w:t>1) suures ulatuses;</w:t>
      </w:r>
    </w:p>
    <w:p w14:paraId="14DD9D4F" w14:textId="012BCDC6" w:rsidR="00F02046" w:rsidRDefault="00F02046" w:rsidP="00556BD5">
      <w:pPr>
        <w:jc w:val="both"/>
        <w:rPr>
          <w:rFonts w:ascii="Times New Roman" w:hAnsi="Times New Roman" w:cs="Times New Roman"/>
        </w:rPr>
      </w:pPr>
      <w:r>
        <w:rPr>
          <w:rFonts w:ascii="Times New Roman" w:hAnsi="Times New Roman" w:cs="Times New Roman"/>
        </w:rPr>
        <w:t>2) Euroopa Liidu mõõtmega, –</w:t>
      </w:r>
    </w:p>
    <w:p w14:paraId="504A4C68" w14:textId="7696594C" w:rsidR="00F02046" w:rsidRDefault="00F02046" w:rsidP="00556BD5">
      <w:pPr>
        <w:jc w:val="both"/>
        <w:rPr>
          <w:rFonts w:ascii="Times New Roman" w:hAnsi="Times New Roman" w:cs="Times New Roman"/>
        </w:rPr>
      </w:pPr>
      <w:r>
        <w:rPr>
          <w:rFonts w:ascii="Times New Roman" w:hAnsi="Times New Roman" w:cs="Times New Roman"/>
        </w:rPr>
        <w:t xml:space="preserve">karistatakse rahatrahviga kuni neli protsenti füüsilise isiku </w:t>
      </w:r>
      <w:r w:rsidR="00856224">
        <w:rPr>
          <w:rFonts w:ascii="Times New Roman" w:hAnsi="Times New Roman" w:cs="Times New Roman"/>
        </w:rPr>
        <w:t xml:space="preserve">majandus- või kutsetegevusega seotud </w:t>
      </w:r>
      <w:r>
        <w:rPr>
          <w:rFonts w:ascii="Times New Roman" w:hAnsi="Times New Roman" w:cs="Times New Roman"/>
        </w:rPr>
        <w:t>aastakäibest või kui see teave ei ole kättesaadav, siis rahatrahviga kuni kaks miljonit eurot.“;</w:t>
      </w:r>
    </w:p>
    <w:p w14:paraId="066D6A4C" w14:textId="77777777" w:rsidR="00253312" w:rsidRDefault="00253312" w:rsidP="00556BD5">
      <w:pPr>
        <w:jc w:val="both"/>
        <w:rPr>
          <w:rFonts w:ascii="Times New Roman" w:hAnsi="Times New Roman" w:cs="Times New Roman"/>
        </w:rPr>
      </w:pPr>
    </w:p>
    <w:p w14:paraId="7D12BC09" w14:textId="196474AF" w:rsidR="00253312" w:rsidRDefault="00253312" w:rsidP="00556BD5">
      <w:pPr>
        <w:jc w:val="both"/>
        <w:rPr>
          <w:rFonts w:ascii="Times New Roman" w:hAnsi="Times New Roman" w:cs="Times New Roman"/>
        </w:rPr>
      </w:pPr>
      <w:r w:rsidRPr="000313F4">
        <w:rPr>
          <w:rFonts w:ascii="Times New Roman" w:hAnsi="Times New Roman" w:cs="Times New Roman"/>
          <w:b/>
          <w:bCs/>
        </w:rPr>
        <w:t>1</w:t>
      </w:r>
      <w:r w:rsidR="00DB51E7">
        <w:rPr>
          <w:rFonts w:ascii="Times New Roman" w:hAnsi="Times New Roman" w:cs="Times New Roman"/>
          <w:b/>
          <w:bCs/>
        </w:rPr>
        <w:t>4</w:t>
      </w:r>
      <w:r w:rsidRPr="000313F4">
        <w:rPr>
          <w:rFonts w:ascii="Times New Roman" w:hAnsi="Times New Roman" w:cs="Times New Roman"/>
          <w:b/>
          <w:bCs/>
        </w:rPr>
        <w:t>)</w:t>
      </w:r>
      <w:r>
        <w:rPr>
          <w:rFonts w:ascii="Times New Roman" w:hAnsi="Times New Roman" w:cs="Times New Roman"/>
        </w:rPr>
        <w:t xml:space="preserve"> paragrahvi 74</w:t>
      </w:r>
      <w:r>
        <w:rPr>
          <w:rFonts w:ascii="Times New Roman" w:hAnsi="Times New Roman" w:cs="Times New Roman"/>
          <w:vertAlign w:val="superscript"/>
        </w:rPr>
        <w:t>2</w:t>
      </w:r>
      <w:r>
        <w:rPr>
          <w:rFonts w:ascii="Times New Roman" w:hAnsi="Times New Roman" w:cs="Times New Roman"/>
        </w:rPr>
        <w:t xml:space="preserve"> täiendatakse lõikega 1</w:t>
      </w:r>
      <w:r>
        <w:rPr>
          <w:rFonts w:ascii="Times New Roman" w:hAnsi="Times New Roman" w:cs="Times New Roman"/>
          <w:vertAlign w:val="superscript"/>
        </w:rPr>
        <w:t>1</w:t>
      </w:r>
      <w:r>
        <w:rPr>
          <w:rFonts w:ascii="Times New Roman" w:hAnsi="Times New Roman" w:cs="Times New Roman"/>
        </w:rPr>
        <w:t xml:space="preserve"> järgmises </w:t>
      </w:r>
      <w:r w:rsidR="009D7B48">
        <w:rPr>
          <w:rFonts w:ascii="Times New Roman" w:hAnsi="Times New Roman" w:cs="Times New Roman"/>
        </w:rPr>
        <w:t>sõnastuses:</w:t>
      </w:r>
    </w:p>
    <w:p w14:paraId="0A1ECD59" w14:textId="77777777" w:rsidR="009D7B48" w:rsidRDefault="009D7B48" w:rsidP="009D7B48">
      <w:pPr>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1</w:t>
      </w:r>
      <w:r>
        <w:rPr>
          <w:rFonts w:ascii="Times New Roman" w:hAnsi="Times New Roman" w:cs="Times New Roman"/>
        </w:rPr>
        <w:t>) Sama teo eest, kui see on toime pandud:</w:t>
      </w:r>
    </w:p>
    <w:p w14:paraId="5AB887FA" w14:textId="77777777" w:rsidR="009D7B48" w:rsidRDefault="009D7B48" w:rsidP="009D7B48">
      <w:pPr>
        <w:jc w:val="both"/>
        <w:rPr>
          <w:rFonts w:ascii="Times New Roman" w:hAnsi="Times New Roman" w:cs="Times New Roman"/>
        </w:rPr>
      </w:pPr>
      <w:r>
        <w:rPr>
          <w:rFonts w:ascii="Times New Roman" w:hAnsi="Times New Roman" w:cs="Times New Roman"/>
        </w:rPr>
        <w:t>1) suures ulatuses;</w:t>
      </w:r>
    </w:p>
    <w:p w14:paraId="744567F2" w14:textId="77777777" w:rsidR="009D7B48" w:rsidRDefault="009D7B48" w:rsidP="009D7B48">
      <w:pPr>
        <w:jc w:val="both"/>
        <w:rPr>
          <w:rFonts w:ascii="Times New Roman" w:hAnsi="Times New Roman" w:cs="Times New Roman"/>
        </w:rPr>
      </w:pPr>
      <w:r>
        <w:rPr>
          <w:rFonts w:ascii="Times New Roman" w:hAnsi="Times New Roman" w:cs="Times New Roman"/>
        </w:rPr>
        <w:t xml:space="preserve">2) Euroopa Liidu mõõtmega, – </w:t>
      </w:r>
    </w:p>
    <w:p w14:paraId="6148C6FF" w14:textId="49FFE0BB" w:rsidR="009D7B48" w:rsidRDefault="009D7B48" w:rsidP="009D7B48">
      <w:pPr>
        <w:jc w:val="both"/>
        <w:rPr>
          <w:rFonts w:ascii="Times New Roman" w:hAnsi="Times New Roman" w:cs="Times New Roman"/>
        </w:rPr>
      </w:pPr>
      <w:r>
        <w:rPr>
          <w:rFonts w:ascii="Times New Roman" w:hAnsi="Times New Roman" w:cs="Times New Roman"/>
        </w:rPr>
        <w:t xml:space="preserve">karistatakse rahatrahviga kuni neli protsenti füüsilise isiku </w:t>
      </w:r>
      <w:r w:rsidR="00E92539">
        <w:rPr>
          <w:rFonts w:ascii="Times New Roman" w:hAnsi="Times New Roman" w:cs="Times New Roman"/>
        </w:rPr>
        <w:t xml:space="preserve">majandus- või kutsetegevusega seotud </w:t>
      </w:r>
      <w:r>
        <w:rPr>
          <w:rFonts w:ascii="Times New Roman" w:hAnsi="Times New Roman" w:cs="Times New Roman"/>
        </w:rPr>
        <w:t>aastakäibest või kui see teave ei ole kättesaadav, siis rahatrahviga kuni kaks miljonit eurot.“;</w:t>
      </w:r>
    </w:p>
    <w:p w14:paraId="248F1925" w14:textId="77777777" w:rsidR="00E651C4" w:rsidRDefault="00E651C4" w:rsidP="00E651C4">
      <w:pPr>
        <w:jc w:val="both"/>
        <w:rPr>
          <w:rFonts w:ascii="Times New Roman" w:hAnsi="Times New Roman" w:cs="Times New Roman"/>
          <w:b/>
          <w:bCs/>
        </w:rPr>
      </w:pPr>
    </w:p>
    <w:p w14:paraId="0886EBD1" w14:textId="21DDAC9F" w:rsidR="007451CB" w:rsidRDefault="00F620B1">
      <w:pPr>
        <w:jc w:val="both"/>
        <w:rPr>
          <w:rFonts w:ascii="Times New Roman" w:hAnsi="Times New Roman" w:cs="Times New Roman"/>
        </w:rPr>
      </w:pPr>
      <w:r>
        <w:rPr>
          <w:rFonts w:ascii="Times New Roman" w:hAnsi="Times New Roman" w:cs="Times New Roman"/>
          <w:b/>
          <w:bCs/>
        </w:rPr>
        <w:t>1</w:t>
      </w:r>
      <w:r w:rsidR="00DB51E7">
        <w:rPr>
          <w:rFonts w:ascii="Times New Roman" w:hAnsi="Times New Roman" w:cs="Times New Roman"/>
          <w:b/>
          <w:bCs/>
        </w:rPr>
        <w:t>5</w:t>
      </w:r>
      <w:r>
        <w:rPr>
          <w:rFonts w:ascii="Times New Roman" w:hAnsi="Times New Roman" w:cs="Times New Roman"/>
          <w:b/>
          <w:bCs/>
        </w:rPr>
        <w:t xml:space="preserve">) </w:t>
      </w:r>
      <w:r w:rsidR="007451CB">
        <w:rPr>
          <w:rFonts w:ascii="Times New Roman" w:hAnsi="Times New Roman" w:cs="Times New Roman"/>
        </w:rPr>
        <w:t>seadust täiendatakse normitehnilise märkusega järgmises sõnastuses:</w:t>
      </w:r>
    </w:p>
    <w:p w14:paraId="7BEB47BC" w14:textId="5558C581" w:rsidR="00E651C4" w:rsidRDefault="009911F1" w:rsidP="00E651C4">
      <w:pPr>
        <w:jc w:val="both"/>
        <w:rPr>
          <w:rFonts w:ascii="Times New Roman" w:hAnsi="Times New Roman" w:cs="Times New Roman"/>
          <w:b/>
          <w:bCs/>
        </w:rPr>
      </w:pPr>
      <w:r>
        <w:rPr>
          <w:rFonts w:ascii="Times New Roman" w:hAnsi="Times New Roman" w:cs="Times New Roman"/>
        </w:rPr>
        <w:t>„</w:t>
      </w:r>
      <w:r w:rsidR="00BA14E5">
        <w:rPr>
          <w:rFonts w:ascii="Times New Roman" w:hAnsi="Times New Roman" w:cs="Times New Roman"/>
        </w:rPr>
        <w:t>Euroopa Parla</w:t>
      </w:r>
      <w:r w:rsidR="0066387B">
        <w:rPr>
          <w:rFonts w:ascii="Times New Roman" w:hAnsi="Times New Roman" w:cs="Times New Roman"/>
        </w:rPr>
        <w:t>mendi ja nõukogu direktiiv (EL) 2024/825, millega muudetakse direktiive 2005/29/EÜ ja 2011/</w:t>
      </w:r>
      <w:r w:rsidR="00CF2E02">
        <w:rPr>
          <w:rFonts w:ascii="Times New Roman" w:hAnsi="Times New Roman" w:cs="Times New Roman"/>
        </w:rPr>
        <w:t xml:space="preserve">83/EL seoses tarbijate </w:t>
      </w:r>
      <w:proofErr w:type="spellStart"/>
      <w:r w:rsidR="00CF2E02">
        <w:rPr>
          <w:rFonts w:ascii="Times New Roman" w:hAnsi="Times New Roman" w:cs="Times New Roman"/>
        </w:rPr>
        <w:t>võimestamisega</w:t>
      </w:r>
      <w:proofErr w:type="spellEnd"/>
      <w:r w:rsidR="00CF2E02">
        <w:rPr>
          <w:rFonts w:ascii="Times New Roman" w:hAnsi="Times New Roman" w:cs="Times New Roman"/>
        </w:rPr>
        <w:t xml:space="preserve"> rohep</w:t>
      </w:r>
      <w:r w:rsidR="00F9245A">
        <w:rPr>
          <w:rFonts w:ascii="Times New Roman" w:hAnsi="Times New Roman" w:cs="Times New Roman"/>
        </w:rPr>
        <w:t>öö</w:t>
      </w:r>
      <w:r w:rsidR="00CF2E02">
        <w:rPr>
          <w:rFonts w:ascii="Times New Roman" w:hAnsi="Times New Roman" w:cs="Times New Roman"/>
        </w:rPr>
        <w:t>rdel, tagades neile parema kaitse ebaausate tavade eest ja parema teabe esitamise</w:t>
      </w:r>
      <w:r w:rsidR="00202A03">
        <w:rPr>
          <w:rFonts w:ascii="Times New Roman" w:hAnsi="Times New Roman" w:cs="Times New Roman"/>
        </w:rPr>
        <w:t xml:space="preserve"> (ELT L, 2024/825, 0</w:t>
      </w:r>
      <w:r w:rsidR="00DD2897">
        <w:rPr>
          <w:rFonts w:ascii="Times New Roman" w:hAnsi="Times New Roman" w:cs="Times New Roman"/>
        </w:rPr>
        <w:t>6.03.2024)</w:t>
      </w:r>
      <w:r w:rsidR="0005431F">
        <w:rPr>
          <w:rFonts w:ascii="Times New Roman" w:hAnsi="Times New Roman" w:cs="Times New Roman"/>
        </w:rPr>
        <w:t>.</w:t>
      </w:r>
      <w:r w:rsidR="002C72C9">
        <w:rPr>
          <w:rFonts w:ascii="Times New Roman" w:hAnsi="Times New Roman" w:cs="Times New Roman"/>
        </w:rPr>
        <w:t>“</w:t>
      </w:r>
      <w:r w:rsidR="00541C96">
        <w:rPr>
          <w:rFonts w:ascii="Times New Roman" w:hAnsi="Times New Roman" w:cs="Times New Roman"/>
        </w:rPr>
        <w:t>.</w:t>
      </w:r>
    </w:p>
    <w:p w14:paraId="3257F61F" w14:textId="77777777" w:rsidR="008B4C99" w:rsidRDefault="008B4C99" w:rsidP="008B4C99">
      <w:pPr>
        <w:jc w:val="both"/>
        <w:rPr>
          <w:rFonts w:ascii="Times New Roman" w:eastAsia="Calibri" w:hAnsi="Times New Roman" w:cs="Times New Roman"/>
        </w:rPr>
      </w:pPr>
    </w:p>
    <w:p w14:paraId="7AF1EA29" w14:textId="77777777" w:rsidR="009E0910" w:rsidRDefault="009E0910" w:rsidP="008B4C99">
      <w:pPr>
        <w:jc w:val="both"/>
        <w:rPr>
          <w:rFonts w:ascii="Times New Roman" w:eastAsia="Calibri" w:hAnsi="Times New Roman" w:cs="Times New Roman"/>
        </w:rPr>
      </w:pPr>
    </w:p>
    <w:p w14:paraId="373CEA4C" w14:textId="77777777" w:rsidR="009E0910" w:rsidRPr="00083B24" w:rsidRDefault="009E0910" w:rsidP="008B4C99">
      <w:pPr>
        <w:jc w:val="both"/>
        <w:rPr>
          <w:rFonts w:ascii="Times New Roman" w:eastAsia="Calibri" w:hAnsi="Times New Roman" w:cs="Times New Roman"/>
        </w:rPr>
      </w:pPr>
    </w:p>
    <w:p w14:paraId="7389E1BE"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 xml:space="preserve">Lauri </w:t>
      </w:r>
      <w:proofErr w:type="spellStart"/>
      <w:r w:rsidRPr="00083B24">
        <w:rPr>
          <w:rFonts w:ascii="Times New Roman" w:eastAsia="Calibri" w:hAnsi="Times New Roman" w:cs="Times New Roman"/>
          <w:kern w:val="0"/>
          <w14:ligatures w14:val="none"/>
        </w:rPr>
        <w:t>Hussar</w:t>
      </w:r>
      <w:proofErr w:type="spellEnd"/>
    </w:p>
    <w:p w14:paraId="0BA6381A"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Riigikogu esimees</w:t>
      </w:r>
    </w:p>
    <w:p w14:paraId="02C2FD83" w14:textId="77777777" w:rsidR="008B4C99" w:rsidRPr="00083B24" w:rsidRDefault="008B4C99" w:rsidP="008B4C99">
      <w:pPr>
        <w:widowControl w:val="0"/>
        <w:autoSpaceDE w:val="0"/>
        <w:autoSpaceDN w:val="0"/>
        <w:adjustRightInd w:val="0"/>
        <w:ind w:right="-1"/>
        <w:jc w:val="both"/>
        <w:rPr>
          <w:rFonts w:ascii="Times New Roman" w:eastAsia="Calibri" w:hAnsi="Times New Roman" w:cs="Times New Roman"/>
          <w:kern w:val="0"/>
          <w14:ligatures w14:val="none"/>
        </w:rPr>
      </w:pPr>
    </w:p>
    <w:p w14:paraId="0D8449AF"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Tallinn, …………….. 202</w:t>
      </w:r>
      <w:r>
        <w:rPr>
          <w:rFonts w:ascii="Times New Roman" w:eastAsia="Calibri" w:hAnsi="Times New Roman" w:cs="Times New Roman"/>
          <w:kern w:val="0"/>
          <w14:ligatures w14:val="none"/>
        </w:rPr>
        <w:t>5</w:t>
      </w:r>
      <w:r w:rsidRPr="00083B24">
        <w:rPr>
          <w:rFonts w:ascii="Times New Roman" w:eastAsia="Calibri" w:hAnsi="Times New Roman" w:cs="Times New Roman"/>
          <w:kern w:val="0"/>
          <w14:ligatures w14:val="none"/>
        </w:rPr>
        <w:t xml:space="preserve"> </w:t>
      </w:r>
    </w:p>
    <w:p w14:paraId="270B6FCE" w14:textId="37A149C2" w:rsidR="008B4C99" w:rsidRPr="00083B24" w:rsidRDefault="008B4C99" w:rsidP="008B4C99">
      <w:pPr>
        <w:widowControl w:val="0"/>
        <w:pBdr>
          <w:bottom w:val="single" w:sz="12" w:space="1" w:color="auto"/>
        </w:pBdr>
        <w:autoSpaceDE w:val="0"/>
        <w:autoSpaceDN w:val="0"/>
        <w:adjustRightInd w:val="0"/>
        <w:ind w:right="-1"/>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p>
    <w:p w14:paraId="7CCD0946"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Algatab Vabariigi Valitsus …………… 202</w:t>
      </w:r>
      <w:r>
        <w:rPr>
          <w:rFonts w:ascii="Times New Roman" w:eastAsia="Calibri" w:hAnsi="Times New Roman" w:cs="Times New Roman"/>
          <w:kern w:val="0"/>
          <w14:ligatures w14:val="none"/>
        </w:rPr>
        <w:t>5</w:t>
      </w:r>
    </w:p>
    <w:p w14:paraId="60E9C1A8" w14:textId="77777777" w:rsidR="008B4C99" w:rsidRPr="00083B24" w:rsidRDefault="008B4C99" w:rsidP="008B4C99">
      <w:pPr>
        <w:widowControl w:val="0"/>
        <w:autoSpaceDE w:val="0"/>
        <w:autoSpaceDN w:val="0"/>
        <w:adjustRightInd w:val="0"/>
        <w:ind w:right="-1"/>
        <w:jc w:val="both"/>
        <w:rPr>
          <w:rFonts w:ascii="Times New Roman" w:eastAsia="Calibri" w:hAnsi="Times New Roman" w:cs="Times New Roman"/>
          <w:kern w:val="0"/>
          <w14:ligatures w14:val="none"/>
        </w:rPr>
      </w:pPr>
    </w:p>
    <w:p w14:paraId="02B7345C" w14:textId="77777777" w:rsidR="008B4C99" w:rsidRPr="00083B24" w:rsidRDefault="008B4C99" w:rsidP="00250A41">
      <w:pPr>
        <w:widowControl w:val="0"/>
        <w:autoSpaceDE w:val="0"/>
        <w:autoSpaceDN w:val="0"/>
        <w:adjustRightInd w:val="0"/>
        <w:ind w:right="-1"/>
        <w:jc w:val="both"/>
        <w:rPr>
          <w:rFonts w:ascii="Times New Roman" w:eastAsia="Calibri" w:hAnsi="Times New Roman" w:cs="Times New Roman"/>
          <w:kern w:val="0"/>
          <w14:ligatures w14:val="none"/>
        </w:rPr>
      </w:pPr>
      <w:r w:rsidRPr="00083B24">
        <w:rPr>
          <w:rFonts w:ascii="Times New Roman" w:eastAsia="Calibri" w:hAnsi="Times New Roman" w:cs="Times New Roman"/>
          <w:kern w:val="0"/>
          <w14:ligatures w14:val="none"/>
        </w:rPr>
        <w:t>(</w:t>
      </w:r>
      <w:r w:rsidRPr="000B1AA4">
        <w:rPr>
          <w:rFonts w:ascii="Times New Roman" w:eastAsia="Calibri" w:hAnsi="Times New Roman" w:cs="Times New Roman"/>
          <w:i/>
          <w:iCs/>
          <w:kern w:val="0"/>
          <w14:ligatures w14:val="none"/>
        </w:rPr>
        <w:t>allkirjastatud digitaalselt</w:t>
      </w:r>
      <w:r w:rsidRPr="00083B24">
        <w:rPr>
          <w:rFonts w:ascii="Times New Roman" w:eastAsia="Calibri" w:hAnsi="Times New Roman" w:cs="Times New Roman"/>
          <w:kern w:val="0"/>
          <w14:ligatures w14:val="none"/>
        </w:rPr>
        <w:t>)</w:t>
      </w:r>
    </w:p>
    <w:p w14:paraId="52982889" w14:textId="77777777" w:rsidR="008B4C99" w:rsidRPr="00DA0B85" w:rsidRDefault="008B4C99" w:rsidP="001A0111">
      <w:pPr>
        <w:ind w:left="360"/>
        <w:jc w:val="both"/>
        <w:rPr>
          <w:rFonts w:ascii="Times New Roman" w:hAnsi="Times New Roman" w:cs="Times New Roman"/>
        </w:rPr>
      </w:pPr>
    </w:p>
    <w:p w14:paraId="459BC3E1" w14:textId="77777777" w:rsidR="005404F0" w:rsidRPr="005404F0" w:rsidRDefault="005404F0" w:rsidP="001A0111">
      <w:pPr>
        <w:jc w:val="both"/>
        <w:rPr>
          <w:rFonts w:ascii="Times New Roman" w:hAnsi="Times New Roman" w:cs="Times New Roman"/>
        </w:rPr>
      </w:pPr>
    </w:p>
    <w:sectPr w:rsidR="005404F0" w:rsidRPr="005404F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D99D" w14:textId="77777777" w:rsidR="00AD637B" w:rsidRDefault="00AD637B" w:rsidP="004878D0">
      <w:r>
        <w:separator/>
      </w:r>
    </w:p>
  </w:endnote>
  <w:endnote w:type="continuationSeparator" w:id="0">
    <w:p w14:paraId="116EDF31" w14:textId="77777777" w:rsidR="00AD637B" w:rsidRDefault="00AD637B" w:rsidP="0048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421665"/>
      <w:docPartObj>
        <w:docPartGallery w:val="Page Numbers (Bottom of Page)"/>
        <w:docPartUnique/>
      </w:docPartObj>
    </w:sdtPr>
    <w:sdtEndPr>
      <w:rPr>
        <w:rFonts w:ascii="Times New Roman" w:hAnsi="Times New Roman" w:cs="Times New Roman"/>
      </w:rPr>
    </w:sdtEndPr>
    <w:sdtContent>
      <w:p w14:paraId="0D568600" w14:textId="6680C26E" w:rsidR="004878D0" w:rsidRPr="00861DA8" w:rsidRDefault="004878D0">
        <w:pPr>
          <w:pStyle w:val="Jalus"/>
          <w:jc w:val="center"/>
          <w:rPr>
            <w:rFonts w:ascii="Times New Roman" w:hAnsi="Times New Roman" w:cs="Times New Roman"/>
          </w:rPr>
        </w:pPr>
        <w:r w:rsidRPr="000A5D6D">
          <w:rPr>
            <w:rFonts w:ascii="Times New Roman" w:hAnsi="Times New Roman" w:cs="Times New Roman"/>
          </w:rPr>
          <w:fldChar w:fldCharType="begin"/>
        </w:r>
        <w:r w:rsidRPr="000A5D6D">
          <w:rPr>
            <w:rFonts w:ascii="Times New Roman" w:hAnsi="Times New Roman" w:cs="Times New Roman"/>
          </w:rPr>
          <w:instrText>PAGE   \* MERGEFORMAT</w:instrText>
        </w:r>
        <w:r w:rsidRPr="000A5D6D">
          <w:rPr>
            <w:rFonts w:ascii="Times New Roman" w:hAnsi="Times New Roman" w:cs="Times New Roman"/>
          </w:rPr>
          <w:fldChar w:fldCharType="separate"/>
        </w:r>
        <w:r w:rsidRPr="000A5D6D">
          <w:rPr>
            <w:rFonts w:ascii="Times New Roman" w:hAnsi="Times New Roman" w:cs="Times New Roman"/>
          </w:rPr>
          <w:t>2</w:t>
        </w:r>
        <w:r w:rsidRPr="000A5D6D">
          <w:rPr>
            <w:rFonts w:ascii="Times New Roman" w:hAnsi="Times New Roman" w:cs="Times New Roman"/>
          </w:rPr>
          <w:fldChar w:fldCharType="end"/>
        </w:r>
      </w:p>
    </w:sdtContent>
  </w:sdt>
  <w:p w14:paraId="5308F174" w14:textId="77777777" w:rsidR="004878D0" w:rsidRPr="00861DA8" w:rsidRDefault="004878D0">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8B6F" w14:textId="77777777" w:rsidR="00AD637B" w:rsidRDefault="00AD637B" w:rsidP="004878D0">
      <w:r>
        <w:separator/>
      </w:r>
    </w:p>
  </w:footnote>
  <w:footnote w:type="continuationSeparator" w:id="0">
    <w:p w14:paraId="75D8B39D" w14:textId="77777777" w:rsidR="00AD637B" w:rsidRDefault="00AD637B" w:rsidP="0048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F37A6"/>
    <w:multiLevelType w:val="hybridMultilevel"/>
    <w:tmpl w:val="62024408"/>
    <w:lvl w:ilvl="0" w:tplc="4A64480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3076E07"/>
    <w:multiLevelType w:val="hybridMultilevel"/>
    <w:tmpl w:val="83247346"/>
    <w:lvl w:ilvl="0" w:tplc="791A783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17322408">
    <w:abstractNumId w:val="0"/>
  </w:num>
  <w:num w:numId="2" w16cid:durableId="15641022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0"/>
    <w:rsid w:val="00001CF5"/>
    <w:rsid w:val="00007028"/>
    <w:rsid w:val="00012403"/>
    <w:rsid w:val="00013D82"/>
    <w:rsid w:val="0001618C"/>
    <w:rsid w:val="0001675F"/>
    <w:rsid w:val="00017E47"/>
    <w:rsid w:val="00022246"/>
    <w:rsid w:val="0002539B"/>
    <w:rsid w:val="0002623C"/>
    <w:rsid w:val="000313F4"/>
    <w:rsid w:val="0003722D"/>
    <w:rsid w:val="000440DC"/>
    <w:rsid w:val="0004466D"/>
    <w:rsid w:val="00046954"/>
    <w:rsid w:val="00046E98"/>
    <w:rsid w:val="000542BA"/>
    <w:rsid w:val="0005431F"/>
    <w:rsid w:val="000550A1"/>
    <w:rsid w:val="00055BAB"/>
    <w:rsid w:val="00061A7D"/>
    <w:rsid w:val="0006419C"/>
    <w:rsid w:val="000644F9"/>
    <w:rsid w:val="00066F14"/>
    <w:rsid w:val="000674F0"/>
    <w:rsid w:val="00067DB5"/>
    <w:rsid w:val="0007130C"/>
    <w:rsid w:val="00074DA5"/>
    <w:rsid w:val="00082916"/>
    <w:rsid w:val="00083F59"/>
    <w:rsid w:val="0009141B"/>
    <w:rsid w:val="00094327"/>
    <w:rsid w:val="0009582C"/>
    <w:rsid w:val="00095F96"/>
    <w:rsid w:val="000A4285"/>
    <w:rsid w:val="000A5D6D"/>
    <w:rsid w:val="000A7F63"/>
    <w:rsid w:val="000C07A0"/>
    <w:rsid w:val="000C0D67"/>
    <w:rsid w:val="000C376D"/>
    <w:rsid w:val="000C3D8E"/>
    <w:rsid w:val="000C6F49"/>
    <w:rsid w:val="000D006C"/>
    <w:rsid w:val="000E0678"/>
    <w:rsid w:val="000E1274"/>
    <w:rsid w:val="000E33A8"/>
    <w:rsid w:val="000F053C"/>
    <w:rsid w:val="000F3AE0"/>
    <w:rsid w:val="000F76D0"/>
    <w:rsid w:val="00113C97"/>
    <w:rsid w:val="001153CC"/>
    <w:rsid w:val="00121360"/>
    <w:rsid w:val="001316F9"/>
    <w:rsid w:val="00131784"/>
    <w:rsid w:val="001355E4"/>
    <w:rsid w:val="00135C43"/>
    <w:rsid w:val="0014551B"/>
    <w:rsid w:val="001601EE"/>
    <w:rsid w:val="00162010"/>
    <w:rsid w:val="001625AB"/>
    <w:rsid w:val="00162EF1"/>
    <w:rsid w:val="00164E69"/>
    <w:rsid w:val="00165CFD"/>
    <w:rsid w:val="001663CF"/>
    <w:rsid w:val="001716B8"/>
    <w:rsid w:val="00171EE4"/>
    <w:rsid w:val="001752B7"/>
    <w:rsid w:val="001967F3"/>
    <w:rsid w:val="001A0111"/>
    <w:rsid w:val="001A0EFA"/>
    <w:rsid w:val="001A4060"/>
    <w:rsid w:val="001B1106"/>
    <w:rsid w:val="001B17C9"/>
    <w:rsid w:val="001B2818"/>
    <w:rsid w:val="001C012D"/>
    <w:rsid w:val="001C472E"/>
    <w:rsid w:val="001C4929"/>
    <w:rsid w:val="001C59E3"/>
    <w:rsid w:val="001D0137"/>
    <w:rsid w:val="001D13D3"/>
    <w:rsid w:val="001E002D"/>
    <w:rsid w:val="001F5C3A"/>
    <w:rsid w:val="001F6D59"/>
    <w:rsid w:val="0020011E"/>
    <w:rsid w:val="00202A03"/>
    <w:rsid w:val="00203BCF"/>
    <w:rsid w:val="00204002"/>
    <w:rsid w:val="002050FE"/>
    <w:rsid w:val="00211DBA"/>
    <w:rsid w:val="00212954"/>
    <w:rsid w:val="00213C4F"/>
    <w:rsid w:val="00216CE1"/>
    <w:rsid w:val="00221630"/>
    <w:rsid w:val="002216F3"/>
    <w:rsid w:val="00230BED"/>
    <w:rsid w:val="0023570E"/>
    <w:rsid w:val="00237518"/>
    <w:rsid w:val="002404EE"/>
    <w:rsid w:val="00243159"/>
    <w:rsid w:val="002446BE"/>
    <w:rsid w:val="00246254"/>
    <w:rsid w:val="00250A41"/>
    <w:rsid w:val="0025217D"/>
    <w:rsid w:val="00253312"/>
    <w:rsid w:val="002624A3"/>
    <w:rsid w:val="00264A6B"/>
    <w:rsid w:val="00265368"/>
    <w:rsid w:val="00267B46"/>
    <w:rsid w:val="00270523"/>
    <w:rsid w:val="00274E11"/>
    <w:rsid w:val="00276CEF"/>
    <w:rsid w:val="00280C4F"/>
    <w:rsid w:val="00284AAD"/>
    <w:rsid w:val="00285D60"/>
    <w:rsid w:val="00297400"/>
    <w:rsid w:val="002A7FE1"/>
    <w:rsid w:val="002B157A"/>
    <w:rsid w:val="002C72C9"/>
    <w:rsid w:val="002E0115"/>
    <w:rsid w:val="002E078F"/>
    <w:rsid w:val="002E18F9"/>
    <w:rsid w:val="0030069B"/>
    <w:rsid w:val="00311506"/>
    <w:rsid w:val="00312275"/>
    <w:rsid w:val="003128A2"/>
    <w:rsid w:val="00320C39"/>
    <w:rsid w:val="00322287"/>
    <w:rsid w:val="00322A09"/>
    <w:rsid w:val="00326A27"/>
    <w:rsid w:val="00327E68"/>
    <w:rsid w:val="0033772F"/>
    <w:rsid w:val="003401D4"/>
    <w:rsid w:val="003432C4"/>
    <w:rsid w:val="003556E6"/>
    <w:rsid w:val="003566E0"/>
    <w:rsid w:val="0035671E"/>
    <w:rsid w:val="00361BC5"/>
    <w:rsid w:val="00366692"/>
    <w:rsid w:val="00371651"/>
    <w:rsid w:val="00375A05"/>
    <w:rsid w:val="003772AA"/>
    <w:rsid w:val="00380A35"/>
    <w:rsid w:val="00380CD5"/>
    <w:rsid w:val="00380F81"/>
    <w:rsid w:val="003854E4"/>
    <w:rsid w:val="00385512"/>
    <w:rsid w:val="0039708F"/>
    <w:rsid w:val="003A36DA"/>
    <w:rsid w:val="003A4EBC"/>
    <w:rsid w:val="003C2A95"/>
    <w:rsid w:val="003C5821"/>
    <w:rsid w:val="003D04DB"/>
    <w:rsid w:val="003D0B0C"/>
    <w:rsid w:val="003D50B3"/>
    <w:rsid w:val="003D6885"/>
    <w:rsid w:val="003E3001"/>
    <w:rsid w:val="003F01CD"/>
    <w:rsid w:val="003F3816"/>
    <w:rsid w:val="003F3FA1"/>
    <w:rsid w:val="00403E6D"/>
    <w:rsid w:val="00427551"/>
    <w:rsid w:val="0043421C"/>
    <w:rsid w:val="00446B87"/>
    <w:rsid w:val="004531B2"/>
    <w:rsid w:val="004546BC"/>
    <w:rsid w:val="004552E0"/>
    <w:rsid w:val="004573E2"/>
    <w:rsid w:val="00464497"/>
    <w:rsid w:val="00476E13"/>
    <w:rsid w:val="00480FA7"/>
    <w:rsid w:val="00483700"/>
    <w:rsid w:val="00484F67"/>
    <w:rsid w:val="004878D0"/>
    <w:rsid w:val="00487FAD"/>
    <w:rsid w:val="00494A21"/>
    <w:rsid w:val="004A235C"/>
    <w:rsid w:val="004A30AC"/>
    <w:rsid w:val="004A6992"/>
    <w:rsid w:val="004A6CEE"/>
    <w:rsid w:val="004B0841"/>
    <w:rsid w:val="004B0C8F"/>
    <w:rsid w:val="004C312D"/>
    <w:rsid w:val="004C71C0"/>
    <w:rsid w:val="004D0012"/>
    <w:rsid w:val="004D0D3A"/>
    <w:rsid w:val="004E08A2"/>
    <w:rsid w:val="004F393F"/>
    <w:rsid w:val="004F4A85"/>
    <w:rsid w:val="004F6C73"/>
    <w:rsid w:val="00511FF3"/>
    <w:rsid w:val="00512AE0"/>
    <w:rsid w:val="0051363E"/>
    <w:rsid w:val="005259D7"/>
    <w:rsid w:val="00525D55"/>
    <w:rsid w:val="00531BC8"/>
    <w:rsid w:val="0053292E"/>
    <w:rsid w:val="0053331F"/>
    <w:rsid w:val="005404F0"/>
    <w:rsid w:val="00540C7E"/>
    <w:rsid w:val="00541C96"/>
    <w:rsid w:val="00547015"/>
    <w:rsid w:val="005479BD"/>
    <w:rsid w:val="0055124B"/>
    <w:rsid w:val="00551D5F"/>
    <w:rsid w:val="00554434"/>
    <w:rsid w:val="005554F6"/>
    <w:rsid w:val="00556BD5"/>
    <w:rsid w:val="00560001"/>
    <w:rsid w:val="00571468"/>
    <w:rsid w:val="005725C7"/>
    <w:rsid w:val="00572CA0"/>
    <w:rsid w:val="00573289"/>
    <w:rsid w:val="00573423"/>
    <w:rsid w:val="005735C6"/>
    <w:rsid w:val="00574FDA"/>
    <w:rsid w:val="005817AE"/>
    <w:rsid w:val="00583473"/>
    <w:rsid w:val="0059043D"/>
    <w:rsid w:val="00597CFC"/>
    <w:rsid w:val="005A1DD5"/>
    <w:rsid w:val="005B139E"/>
    <w:rsid w:val="005B4517"/>
    <w:rsid w:val="005D4C52"/>
    <w:rsid w:val="005D5D13"/>
    <w:rsid w:val="005D70BF"/>
    <w:rsid w:val="005F2490"/>
    <w:rsid w:val="005F4C60"/>
    <w:rsid w:val="005F60A0"/>
    <w:rsid w:val="005F7191"/>
    <w:rsid w:val="006003C6"/>
    <w:rsid w:val="006010E5"/>
    <w:rsid w:val="00607E4F"/>
    <w:rsid w:val="0061360E"/>
    <w:rsid w:val="00614973"/>
    <w:rsid w:val="006278F7"/>
    <w:rsid w:val="00636513"/>
    <w:rsid w:val="00643E13"/>
    <w:rsid w:val="00652256"/>
    <w:rsid w:val="00654D29"/>
    <w:rsid w:val="0065559E"/>
    <w:rsid w:val="0066387B"/>
    <w:rsid w:val="00670470"/>
    <w:rsid w:val="00673E94"/>
    <w:rsid w:val="00674E96"/>
    <w:rsid w:val="00675990"/>
    <w:rsid w:val="006815F5"/>
    <w:rsid w:val="00685180"/>
    <w:rsid w:val="006905C8"/>
    <w:rsid w:val="00693BE6"/>
    <w:rsid w:val="00695812"/>
    <w:rsid w:val="006A42B6"/>
    <w:rsid w:val="006A58CD"/>
    <w:rsid w:val="006A5F78"/>
    <w:rsid w:val="006A7154"/>
    <w:rsid w:val="006B0722"/>
    <w:rsid w:val="006B5A4A"/>
    <w:rsid w:val="006D4584"/>
    <w:rsid w:val="006D79DE"/>
    <w:rsid w:val="006E7187"/>
    <w:rsid w:val="006E7198"/>
    <w:rsid w:val="006F07EA"/>
    <w:rsid w:val="00717680"/>
    <w:rsid w:val="0072342D"/>
    <w:rsid w:val="0072380B"/>
    <w:rsid w:val="0072596B"/>
    <w:rsid w:val="007307C4"/>
    <w:rsid w:val="00735D11"/>
    <w:rsid w:val="00736082"/>
    <w:rsid w:val="007444C4"/>
    <w:rsid w:val="00744F38"/>
    <w:rsid w:val="007451CB"/>
    <w:rsid w:val="00755155"/>
    <w:rsid w:val="0075748A"/>
    <w:rsid w:val="00757A63"/>
    <w:rsid w:val="00780F76"/>
    <w:rsid w:val="00781811"/>
    <w:rsid w:val="00785FEA"/>
    <w:rsid w:val="007925A7"/>
    <w:rsid w:val="00793486"/>
    <w:rsid w:val="007A23A9"/>
    <w:rsid w:val="007A6FDC"/>
    <w:rsid w:val="007B16DF"/>
    <w:rsid w:val="007B570A"/>
    <w:rsid w:val="007B5735"/>
    <w:rsid w:val="007B7575"/>
    <w:rsid w:val="007B7AD7"/>
    <w:rsid w:val="007C16A1"/>
    <w:rsid w:val="007C17C9"/>
    <w:rsid w:val="007C33BA"/>
    <w:rsid w:val="007C4B66"/>
    <w:rsid w:val="007D621A"/>
    <w:rsid w:val="007E38AC"/>
    <w:rsid w:val="007E54D5"/>
    <w:rsid w:val="007F0F10"/>
    <w:rsid w:val="007F1933"/>
    <w:rsid w:val="007F4603"/>
    <w:rsid w:val="007F6889"/>
    <w:rsid w:val="007F7B3F"/>
    <w:rsid w:val="00815720"/>
    <w:rsid w:val="00815DF9"/>
    <w:rsid w:val="008225C3"/>
    <w:rsid w:val="00823B6F"/>
    <w:rsid w:val="00824014"/>
    <w:rsid w:val="008244F4"/>
    <w:rsid w:val="008262C8"/>
    <w:rsid w:val="00835DF6"/>
    <w:rsid w:val="0083617C"/>
    <w:rsid w:val="0084032E"/>
    <w:rsid w:val="0084036C"/>
    <w:rsid w:val="00851569"/>
    <w:rsid w:val="00853981"/>
    <w:rsid w:val="00856224"/>
    <w:rsid w:val="00856436"/>
    <w:rsid w:val="00857470"/>
    <w:rsid w:val="00861DA8"/>
    <w:rsid w:val="00865A30"/>
    <w:rsid w:val="00872E26"/>
    <w:rsid w:val="0087603E"/>
    <w:rsid w:val="00892040"/>
    <w:rsid w:val="00897EFD"/>
    <w:rsid w:val="008A449F"/>
    <w:rsid w:val="008A5A33"/>
    <w:rsid w:val="008A7A95"/>
    <w:rsid w:val="008B05D4"/>
    <w:rsid w:val="008B4C99"/>
    <w:rsid w:val="008C1FE9"/>
    <w:rsid w:val="008C5A29"/>
    <w:rsid w:val="008C676B"/>
    <w:rsid w:val="008D04D3"/>
    <w:rsid w:val="008D2FCC"/>
    <w:rsid w:val="008D52DF"/>
    <w:rsid w:val="008E6757"/>
    <w:rsid w:val="008F180F"/>
    <w:rsid w:val="008F1FB7"/>
    <w:rsid w:val="008F3EBF"/>
    <w:rsid w:val="0090244B"/>
    <w:rsid w:val="00906C2F"/>
    <w:rsid w:val="0091759D"/>
    <w:rsid w:val="00925E48"/>
    <w:rsid w:val="00930E3E"/>
    <w:rsid w:val="009345C1"/>
    <w:rsid w:val="00937370"/>
    <w:rsid w:val="009423B5"/>
    <w:rsid w:val="00955E81"/>
    <w:rsid w:val="00964CBB"/>
    <w:rsid w:val="009714C0"/>
    <w:rsid w:val="00976C5F"/>
    <w:rsid w:val="0098095A"/>
    <w:rsid w:val="00983451"/>
    <w:rsid w:val="009911F1"/>
    <w:rsid w:val="00992B82"/>
    <w:rsid w:val="00994BC9"/>
    <w:rsid w:val="009A7A8D"/>
    <w:rsid w:val="009B3577"/>
    <w:rsid w:val="009C0AD4"/>
    <w:rsid w:val="009C141F"/>
    <w:rsid w:val="009C173E"/>
    <w:rsid w:val="009D1AD5"/>
    <w:rsid w:val="009D3293"/>
    <w:rsid w:val="009D5F57"/>
    <w:rsid w:val="009D7B48"/>
    <w:rsid w:val="009E0910"/>
    <w:rsid w:val="009E55AB"/>
    <w:rsid w:val="009F0C44"/>
    <w:rsid w:val="009F156B"/>
    <w:rsid w:val="009F3008"/>
    <w:rsid w:val="009F597E"/>
    <w:rsid w:val="009F755D"/>
    <w:rsid w:val="00A00CAE"/>
    <w:rsid w:val="00A0287D"/>
    <w:rsid w:val="00A03ACC"/>
    <w:rsid w:val="00A03B69"/>
    <w:rsid w:val="00A04F4F"/>
    <w:rsid w:val="00A05CDB"/>
    <w:rsid w:val="00A07EB2"/>
    <w:rsid w:val="00A1409D"/>
    <w:rsid w:val="00A1410D"/>
    <w:rsid w:val="00A21743"/>
    <w:rsid w:val="00A21BFC"/>
    <w:rsid w:val="00A2334B"/>
    <w:rsid w:val="00A2478C"/>
    <w:rsid w:val="00A24F3C"/>
    <w:rsid w:val="00A260C4"/>
    <w:rsid w:val="00A2629F"/>
    <w:rsid w:val="00A3232B"/>
    <w:rsid w:val="00A33BF8"/>
    <w:rsid w:val="00A3638A"/>
    <w:rsid w:val="00A37ADB"/>
    <w:rsid w:val="00A43363"/>
    <w:rsid w:val="00A43EC8"/>
    <w:rsid w:val="00A50841"/>
    <w:rsid w:val="00A51394"/>
    <w:rsid w:val="00A56920"/>
    <w:rsid w:val="00A6014B"/>
    <w:rsid w:val="00A664CB"/>
    <w:rsid w:val="00A66F44"/>
    <w:rsid w:val="00A67030"/>
    <w:rsid w:val="00A707B3"/>
    <w:rsid w:val="00A7304D"/>
    <w:rsid w:val="00A758EA"/>
    <w:rsid w:val="00A759B2"/>
    <w:rsid w:val="00A81E98"/>
    <w:rsid w:val="00A85638"/>
    <w:rsid w:val="00A85B95"/>
    <w:rsid w:val="00A86B0A"/>
    <w:rsid w:val="00AA5EF6"/>
    <w:rsid w:val="00AB52B5"/>
    <w:rsid w:val="00AB5A51"/>
    <w:rsid w:val="00AC1771"/>
    <w:rsid w:val="00AD5CD7"/>
    <w:rsid w:val="00AD637B"/>
    <w:rsid w:val="00AE0ED8"/>
    <w:rsid w:val="00AE7197"/>
    <w:rsid w:val="00AF4570"/>
    <w:rsid w:val="00B01CC0"/>
    <w:rsid w:val="00B05AD9"/>
    <w:rsid w:val="00B21224"/>
    <w:rsid w:val="00B213F7"/>
    <w:rsid w:val="00B256DD"/>
    <w:rsid w:val="00B32126"/>
    <w:rsid w:val="00B33043"/>
    <w:rsid w:val="00B36D83"/>
    <w:rsid w:val="00B40F6F"/>
    <w:rsid w:val="00B42F11"/>
    <w:rsid w:val="00B5546B"/>
    <w:rsid w:val="00B55CE0"/>
    <w:rsid w:val="00B56C2B"/>
    <w:rsid w:val="00B64F77"/>
    <w:rsid w:val="00B70EBE"/>
    <w:rsid w:val="00B80B68"/>
    <w:rsid w:val="00B81B0E"/>
    <w:rsid w:val="00B84A94"/>
    <w:rsid w:val="00B84CC8"/>
    <w:rsid w:val="00B86B5B"/>
    <w:rsid w:val="00B9666F"/>
    <w:rsid w:val="00B97ACF"/>
    <w:rsid w:val="00BA14E5"/>
    <w:rsid w:val="00BB2EFB"/>
    <w:rsid w:val="00BB335F"/>
    <w:rsid w:val="00BB7358"/>
    <w:rsid w:val="00BC06F3"/>
    <w:rsid w:val="00BC4A85"/>
    <w:rsid w:val="00BC51EA"/>
    <w:rsid w:val="00BC6CF9"/>
    <w:rsid w:val="00BD436F"/>
    <w:rsid w:val="00BD484D"/>
    <w:rsid w:val="00BD5423"/>
    <w:rsid w:val="00BE492A"/>
    <w:rsid w:val="00BF2D7D"/>
    <w:rsid w:val="00BF4214"/>
    <w:rsid w:val="00BF42D6"/>
    <w:rsid w:val="00C02690"/>
    <w:rsid w:val="00C04E7D"/>
    <w:rsid w:val="00C055BC"/>
    <w:rsid w:val="00C0653E"/>
    <w:rsid w:val="00C10DCD"/>
    <w:rsid w:val="00C128D7"/>
    <w:rsid w:val="00C14DA9"/>
    <w:rsid w:val="00C151B7"/>
    <w:rsid w:val="00C15C96"/>
    <w:rsid w:val="00C24907"/>
    <w:rsid w:val="00C24CEE"/>
    <w:rsid w:val="00C2775A"/>
    <w:rsid w:val="00C3069B"/>
    <w:rsid w:val="00C33075"/>
    <w:rsid w:val="00C33C77"/>
    <w:rsid w:val="00C36772"/>
    <w:rsid w:val="00C44934"/>
    <w:rsid w:val="00C4701E"/>
    <w:rsid w:val="00C47053"/>
    <w:rsid w:val="00C47236"/>
    <w:rsid w:val="00C47EDE"/>
    <w:rsid w:val="00C5359D"/>
    <w:rsid w:val="00C5520E"/>
    <w:rsid w:val="00C66960"/>
    <w:rsid w:val="00C7080A"/>
    <w:rsid w:val="00C7218C"/>
    <w:rsid w:val="00C7487C"/>
    <w:rsid w:val="00C75633"/>
    <w:rsid w:val="00C7696A"/>
    <w:rsid w:val="00C77F29"/>
    <w:rsid w:val="00C8236F"/>
    <w:rsid w:val="00C87D2D"/>
    <w:rsid w:val="00C92BCE"/>
    <w:rsid w:val="00C950E0"/>
    <w:rsid w:val="00C97BD7"/>
    <w:rsid w:val="00CA4DAA"/>
    <w:rsid w:val="00CA5567"/>
    <w:rsid w:val="00CA58F0"/>
    <w:rsid w:val="00CA6CFC"/>
    <w:rsid w:val="00CA763A"/>
    <w:rsid w:val="00CB1B53"/>
    <w:rsid w:val="00CB534C"/>
    <w:rsid w:val="00CB66C4"/>
    <w:rsid w:val="00CC3108"/>
    <w:rsid w:val="00CC7B41"/>
    <w:rsid w:val="00CD0462"/>
    <w:rsid w:val="00CD164D"/>
    <w:rsid w:val="00CD54B1"/>
    <w:rsid w:val="00CE046E"/>
    <w:rsid w:val="00CE4A60"/>
    <w:rsid w:val="00CF0837"/>
    <w:rsid w:val="00CF2E02"/>
    <w:rsid w:val="00CF398B"/>
    <w:rsid w:val="00CF52D0"/>
    <w:rsid w:val="00D01BE6"/>
    <w:rsid w:val="00D04D91"/>
    <w:rsid w:val="00D11304"/>
    <w:rsid w:val="00D2329F"/>
    <w:rsid w:val="00D23B07"/>
    <w:rsid w:val="00D24967"/>
    <w:rsid w:val="00D24F45"/>
    <w:rsid w:val="00D26999"/>
    <w:rsid w:val="00D27AFB"/>
    <w:rsid w:val="00D30342"/>
    <w:rsid w:val="00D34003"/>
    <w:rsid w:val="00D34A29"/>
    <w:rsid w:val="00D351AB"/>
    <w:rsid w:val="00D576C5"/>
    <w:rsid w:val="00D61211"/>
    <w:rsid w:val="00D61AFB"/>
    <w:rsid w:val="00D62426"/>
    <w:rsid w:val="00D65034"/>
    <w:rsid w:val="00D668D2"/>
    <w:rsid w:val="00D669F9"/>
    <w:rsid w:val="00D67ABC"/>
    <w:rsid w:val="00D71263"/>
    <w:rsid w:val="00D770B4"/>
    <w:rsid w:val="00D81DD4"/>
    <w:rsid w:val="00D854A2"/>
    <w:rsid w:val="00D90413"/>
    <w:rsid w:val="00D90BD4"/>
    <w:rsid w:val="00D91512"/>
    <w:rsid w:val="00D96902"/>
    <w:rsid w:val="00DA0B85"/>
    <w:rsid w:val="00DA3DD1"/>
    <w:rsid w:val="00DB0138"/>
    <w:rsid w:val="00DB51E7"/>
    <w:rsid w:val="00DB55F3"/>
    <w:rsid w:val="00DC0EE1"/>
    <w:rsid w:val="00DC23E1"/>
    <w:rsid w:val="00DC5139"/>
    <w:rsid w:val="00DC74AA"/>
    <w:rsid w:val="00DD04AF"/>
    <w:rsid w:val="00DD229E"/>
    <w:rsid w:val="00DD2897"/>
    <w:rsid w:val="00DD32C3"/>
    <w:rsid w:val="00DD5DFB"/>
    <w:rsid w:val="00DE2428"/>
    <w:rsid w:val="00DF0EA5"/>
    <w:rsid w:val="00DF2745"/>
    <w:rsid w:val="00DF461E"/>
    <w:rsid w:val="00E04B19"/>
    <w:rsid w:val="00E06925"/>
    <w:rsid w:val="00E11FB4"/>
    <w:rsid w:val="00E15862"/>
    <w:rsid w:val="00E27BD1"/>
    <w:rsid w:val="00E40C5C"/>
    <w:rsid w:val="00E40CA6"/>
    <w:rsid w:val="00E41439"/>
    <w:rsid w:val="00E53651"/>
    <w:rsid w:val="00E54076"/>
    <w:rsid w:val="00E61933"/>
    <w:rsid w:val="00E64BA5"/>
    <w:rsid w:val="00E651C4"/>
    <w:rsid w:val="00E657B6"/>
    <w:rsid w:val="00E75EC9"/>
    <w:rsid w:val="00E774E8"/>
    <w:rsid w:val="00E859B5"/>
    <w:rsid w:val="00E90F48"/>
    <w:rsid w:val="00E92539"/>
    <w:rsid w:val="00E92A2D"/>
    <w:rsid w:val="00EA4C7E"/>
    <w:rsid w:val="00EB00A5"/>
    <w:rsid w:val="00EB6479"/>
    <w:rsid w:val="00EC1410"/>
    <w:rsid w:val="00EC6AA8"/>
    <w:rsid w:val="00ED2747"/>
    <w:rsid w:val="00ED3A92"/>
    <w:rsid w:val="00EE1876"/>
    <w:rsid w:val="00EE2DE9"/>
    <w:rsid w:val="00EE326D"/>
    <w:rsid w:val="00EE5EDB"/>
    <w:rsid w:val="00EF7B73"/>
    <w:rsid w:val="00F02046"/>
    <w:rsid w:val="00F0431D"/>
    <w:rsid w:val="00F10E40"/>
    <w:rsid w:val="00F17527"/>
    <w:rsid w:val="00F26ACC"/>
    <w:rsid w:val="00F412E5"/>
    <w:rsid w:val="00F41B94"/>
    <w:rsid w:val="00F47480"/>
    <w:rsid w:val="00F56309"/>
    <w:rsid w:val="00F56530"/>
    <w:rsid w:val="00F5653B"/>
    <w:rsid w:val="00F620B1"/>
    <w:rsid w:val="00F63C62"/>
    <w:rsid w:val="00F65336"/>
    <w:rsid w:val="00F672CC"/>
    <w:rsid w:val="00F67EC9"/>
    <w:rsid w:val="00F73F15"/>
    <w:rsid w:val="00F73F21"/>
    <w:rsid w:val="00F7619C"/>
    <w:rsid w:val="00F776C1"/>
    <w:rsid w:val="00F826C0"/>
    <w:rsid w:val="00F91F60"/>
    <w:rsid w:val="00F9245A"/>
    <w:rsid w:val="00FA09E3"/>
    <w:rsid w:val="00FA10E1"/>
    <w:rsid w:val="00FA4CC2"/>
    <w:rsid w:val="00FB3D89"/>
    <w:rsid w:val="00FC0678"/>
    <w:rsid w:val="00FC1B40"/>
    <w:rsid w:val="00FC22AB"/>
    <w:rsid w:val="00FC5856"/>
    <w:rsid w:val="00FC6DAA"/>
    <w:rsid w:val="00FD0DAC"/>
    <w:rsid w:val="00FD2434"/>
    <w:rsid w:val="00FE1963"/>
    <w:rsid w:val="00FE5AC9"/>
    <w:rsid w:val="00FF6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E27E"/>
  <w15:chartTrackingRefBased/>
  <w15:docId w15:val="{43CF35AF-941D-4BA0-9368-BA2FFE8A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40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40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404F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404F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404F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404F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404F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404F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404F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404F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404F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404F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404F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404F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404F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404F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404F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404F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404F0"/>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404F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404F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404F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404F0"/>
    <w:pPr>
      <w:spacing w:before="160"/>
      <w:jc w:val="center"/>
    </w:pPr>
    <w:rPr>
      <w:i/>
      <w:iCs/>
      <w:color w:val="404040" w:themeColor="text1" w:themeTint="BF"/>
    </w:rPr>
  </w:style>
  <w:style w:type="character" w:customStyle="1" w:styleId="TsitaatMrk">
    <w:name w:val="Tsitaat Märk"/>
    <w:basedOn w:val="Liguvaikefont"/>
    <w:link w:val="Tsitaat"/>
    <w:uiPriority w:val="29"/>
    <w:rsid w:val="005404F0"/>
    <w:rPr>
      <w:i/>
      <w:iCs/>
      <w:color w:val="404040" w:themeColor="text1" w:themeTint="BF"/>
    </w:rPr>
  </w:style>
  <w:style w:type="paragraph" w:styleId="Loendilik">
    <w:name w:val="List Paragraph"/>
    <w:basedOn w:val="Normaallaad"/>
    <w:uiPriority w:val="34"/>
    <w:qFormat/>
    <w:rsid w:val="005404F0"/>
    <w:pPr>
      <w:ind w:left="720"/>
      <w:contextualSpacing/>
    </w:pPr>
  </w:style>
  <w:style w:type="character" w:styleId="Selgeltmrgatavrhutus">
    <w:name w:val="Intense Emphasis"/>
    <w:basedOn w:val="Liguvaikefont"/>
    <w:uiPriority w:val="21"/>
    <w:qFormat/>
    <w:rsid w:val="005404F0"/>
    <w:rPr>
      <w:i/>
      <w:iCs/>
      <w:color w:val="0F4761" w:themeColor="accent1" w:themeShade="BF"/>
    </w:rPr>
  </w:style>
  <w:style w:type="paragraph" w:styleId="Selgeltmrgatavtsitaat">
    <w:name w:val="Intense Quote"/>
    <w:basedOn w:val="Normaallaad"/>
    <w:next w:val="Normaallaad"/>
    <w:link w:val="SelgeltmrgatavtsitaatMrk"/>
    <w:uiPriority w:val="30"/>
    <w:qFormat/>
    <w:rsid w:val="00540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404F0"/>
    <w:rPr>
      <w:i/>
      <w:iCs/>
      <w:color w:val="0F4761" w:themeColor="accent1" w:themeShade="BF"/>
    </w:rPr>
  </w:style>
  <w:style w:type="character" w:styleId="Selgeltmrgatavviide">
    <w:name w:val="Intense Reference"/>
    <w:basedOn w:val="Liguvaikefont"/>
    <w:uiPriority w:val="32"/>
    <w:qFormat/>
    <w:rsid w:val="005404F0"/>
    <w:rPr>
      <w:b/>
      <w:bCs/>
      <w:smallCaps/>
      <w:color w:val="0F4761" w:themeColor="accent1" w:themeShade="BF"/>
      <w:spacing w:val="5"/>
    </w:rPr>
  </w:style>
  <w:style w:type="character" w:styleId="Kommentaariviide">
    <w:name w:val="annotation reference"/>
    <w:basedOn w:val="Liguvaikefont"/>
    <w:uiPriority w:val="99"/>
    <w:semiHidden/>
    <w:unhideWhenUsed/>
    <w:rsid w:val="00212954"/>
    <w:rPr>
      <w:sz w:val="16"/>
      <w:szCs w:val="16"/>
    </w:rPr>
  </w:style>
  <w:style w:type="paragraph" w:styleId="Kommentaaritekst">
    <w:name w:val="annotation text"/>
    <w:basedOn w:val="Normaallaad"/>
    <w:link w:val="KommentaaritekstMrk"/>
    <w:uiPriority w:val="99"/>
    <w:unhideWhenUsed/>
    <w:rsid w:val="00212954"/>
    <w:rPr>
      <w:sz w:val="20"/>
      <w:szCs w:val="20"/>
    </w:rPr>
  </w:style>
  <w:style w:type="character" w:customStyle="1" w:styleId="KommentaaritekstMrk">
    <w:name w:val="Kommentaari tekst Märk"/>
    <w:basedOn w:val="Liguvaikefont"/>
    <w:link w:val="Kommentaaritekst"/>
    <w:uiPriority w:val="99"/>
    <w:rsid w:val="00212954"/>
    <w:rPr>
      <w:sz w:val="20"/>
      <w:szCs w:val="20"/>
    </w:rPr>
  </w:style>
  <w:style w:type="paragraph" w:styleId="Kommentaariteema">
    <w:name w:val="annotation subject"/>
    <w:basedOn w:val="Kommentaaritekst"/>
    <w:next w:val="Kommentaaritekst"/>
    <w:link w:val="KommentaariteemaMrk"/>
    <w:uiPriority w:val="99"/>
    <w:semiHidden/>
    <w:unhideWhenUsed/>
    <w:rsid w:val="00212954"/>
    <w:rPr>
      <w:b/>
      <w:bCs/>
    </w:rPr>
  </w:style>
  <w:style w:type="character" w:customStyle="1" w:styleId="KommentaariteemaMrk">
    <w:name w:val="Kommentaari teema Märk"/>
    <w:basedOn w:val="KommentaaritekstMrk"/>
    <w:link w:val="Kommentaariteema"/>
    <w:uiPriority w:val="99"/>
    <w:semiHidden/>
    <w:rsid w:val="00212954"/>
    <w:rPr>
      <w:b/>
      <w:bCs/>
      <w:sz w:val="20"/>
      <w:szCs w:val="20"/>
    </w:rPr>
  </w:style>
  <w:style w:type="paragraph" w:styleId="Redaktsioon">
    <w:name w:val="Revision"/>
    <w:hidden/>
    <w:uiPriority w:val="99"/>
    <w:semiHidden/>
    <w:rsid w:val="009D3293"/>
  </w:style>
  <w:style w:type="character" w:styleId="Hperlink">
    <w:name w:val="Hyperlink"/>
    <w:basedOn w:val="Liguvaikefont"/>
    <w:uiPriority w:val="99"/>
    <w:unhideWhenUsed/>
    <w:rsid w:val="00A05CDB"/>
    <w:rPr>
      <w:color w:val="467886" w:themeColor="hyperlink"/>
      <w:u w:val="single"/>
    </w:rPr>
  </w:style>
  <w:style w:type="character" w:styleId="Lahendamatamainimine">
    <w:name w:val="Unresolved Mention"/>
    <w:basedOn w:val="Liguvaikefont"/>
    <w:uiPriority w:val="99"/>
    <w:semiHidden/>
    <w:unhideWhenUsed/>
    <w:rsid w:val="00A05CDB"/>
    <w:rPr>
      <w:color w:val="605E5C"/>
      <w:shd w:val="clear" w:color="auto" w:fill="E1DFDD"/>
    </w:rPr>
  </w:style>
  <w:style w:type="paragraph" w:styleId="Pis">
    <w:name w:val="header"/>
    <w:basedOn w:val="Normaallaad"/>
    <w:link w:val="PisMrk"/>
    <w:uiPriority w:val="99"/>
    <w:unhideWhenUsed/>
    <w:rsid w:val="004878D0"/>
    <w:pPr>
      <w:tabs>
        <w:tab w:val="center" w:pos="4536"/>
        <w:tab w:val="right" w:pos="9072"/>
      </w:tabs>
    </w:pPr>
  </w:style>
  <w:style w:type="character" w:customStyle="1" w:styleId="PisMrk">
    <w:name w:val="Päis Märk"/>
    <w:basedOn w:val="Liguvaikefont"/>
    <w:link w:val="Pis"/>
    <w:uiPriority w:val="99"/>
    <w:rsid w:val="004878D0"/>
  </w:style>
  <w:style w:type="paragraph" w:styleId="Jalus">
    <w:name w:val="footer"/>
    <w:basedOn w:val="Normaallaad"/>
    <w:link w:val="JalusMrk"/>
    <w:uiPriority w:val="99"/>
    <w:unhideWhenUsed/>
    <w:rsid w:val="004878D0"/>
    <w:pPr>
      <w:tabs>
        <w:tab w:val="center" w:pos="4536"/>
        <w:tab w:val="right" w:pos="9072"/>
      </w:tabs>
    </w:pPr>
  </w:style>
  <w:style w:type="character" w:customStyle="1" w:styleId="JalusMrk">
    <w:name w:val="Jalus Märk"/>
    <w:basedOn w:val="Liguvaikefont"/>
    <w:link w:val="Jalus"/>
    <w:uiPriority w:val="99"/>
    <w:rsid w:val="0048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42AC27-8FCD-4D42-AD11-9BF946F2A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61C05-00F2-4F06-A5A8-1FECE3DC6533}">
  <ds:schemaRefs>
    <ds:schemaRef ds:uri="http://schemas.openxmlformats.org/officeDocument/2006/bibliography"/>
  </ds:schemaRefs>
</ds:datastoreItem>
</file>

<file path=customXml/itemProps3.xml><?xml version="1.0" encoding="utf-8"?>
<ds:datastoreItem xmlns:ds="http://schemas.openxmlformats.org/officeDocument/2006/customXml" ds:itemID="{75AE9367-4EB5-4DE2-B0A1-D656202A7A86}">
  <ds:schemaRefs>
    <ds:schemaRef ds:uri="http://schemas.microsoft.com/sharepoint/v3/contenttype/forms"/>
  </ds:schemaRefs>
</ds:datastoreItem>
</file>

<file path=customXml/itemProps4.xml><?xml version="1.0" encoding="utf-8"?>
<ds:datastoreItem xmlns:ds="http://schemas.openxmlformats.org/officeDocument/2006/customXml" ds:itemID="{6C88121D-BABC-4B0C-BD3C-F074B0079C13}">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1127</Words>
  <Characters>6542</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Aas - MKM</dc:creator>
  <cp:keywords/>
  <dc:description/>
  <cp:lastModifiedBy>Maria Sults - JUSTDIGI</cp:lastModifiedBy>
  <cp:revision>15</cp:revision>
  <cp:lastPrinted>2025-07-24T13:06:00Z</cp:lastPrinted>
  <dcterms:created xsi:type="dcterms:W3CDTF">2025-07-15T07:37:00Z</dcterms:created>
  <dcterms:modified xsi:type="dcterms:W3CDTF">2025-07-30T12:38:00Z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2025-01-31T09:44:00Z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f4af58d7-8522-48ad-9d18-0df42a3bc33a</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